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Vice caché d'un véhicule d'occasion</w:t>
      </w:r>
    </w:p>
    <w:p>
      <w:pPr>
        <w:pStyle w:val="contentStyle"/>
      </w:pPr>
      <w:r>
        <w:rPr>
          <w:rStyle w:val="contentFont"/>
        </w:rPr>
        <w:t xml:space="preserve">Objet : Réclamation pour vice caché sur véhicule d'occasion</w:t>
      </w:r>
    </w:p>
    <w:p>
      <w:pPr>
        <w:pStyle w:val="contentStyle"/>
      </w:pPr>
      <w:r>
        <w:rPr>
          <w:rStyle w:val="contentFont"/>
        </w:rPr>
        <w:t xml:space="preserve">Madame, Monsieur,</w:t>
      </w:r>
    </w:p>
    <w:p>
      <w:pPr>
        <w:pStyle w:val="contentStyle"/>
      </w:pPr>
      <w:r>
        <w:rPr>
          <w:rStyle w:val="contentFont"/>
        </w:rPr>
        <w:t xml:space="preserve">Je vous contacte afin de vous signaler que le véhicule [marque et modèle], portant l'immatriculation [numéro d'immatriculation], acheté dans votre établissement le [date d'achat], est affecté d'un vice caché conformément aux articles 1641 et suivants du Code civil.</w:t>
      </w:r>
    </w:p>
    <w:p>
      <w:pPr>
        <w:pStyle w:val="contentStyle"/>
      </w:pPr>
      <w:r>
        <w:rPr>
          <w:rStyle w:val="contentFont"/>
        </w:rPr>
        <w:t xml:space="preserve">Depuis la mise en service du véhicule, j'ai observé [décrire précisément le dysfonctionnement : problème moteur, boîte de vitesses défectueuse, défaut de châssis, etc.]. Ces anomalies, non visibles au moment de la transaction et nullement mentionnées lors de la vente, altèrent gravement l'utilisation normale du véhicule. Si j'avais eu connaissance de ces défauts, je n'aurais pas procédé à cet achat ou j'aurais proposé un prix nettement inférieur.</w:t>
      </w:r>
    </w:p>
    <w:p>
      <w:pPr>
        <w:pStyle w:val="contentStyle"/>
      </w:pPr>
      <w:r>
        <w:rPr>
          <w:rStyle w:val="contentFont"/>
        </w:rPr>
        <w:t xml:space="preserve">Un expert automobile, Monsieur [nom de l'expert], a examiné le véhicule le [date de l'expertise]. Son rapport d'expertise, ci-joint, atteste que ces dysfonctionnements préexistaient à la vente et constituent effectivement un vice caché. Le coût des réparations nécessaires s'élève à [montant] euros.</w:t>
      </w:r>
    </w:p>
    <w:p>
      <w:pPr>
        <w:pStyle w:val="contentStyle"/>
      </w:pPr>
      <w:r>
        <w:rPr>
          <w:rStyle w:val="contentFont"/>
        </w:rPr>
        <w:t xml:space="preserve">En application de la garantie des vices cachés, je sollicite soit la reprise du véhicule avec restitution complète du prix d'achat, soit une diminution proportionnelle du prix correspondant à la dépréciation relevée. Je vous rappelle que je bénéficie d'un délai de deux ans suivant la découverte du vice pour engager cette action.</w:t>
      </w:r>
    </w:p>
    <w:p>
      <w:pPr>
        <w:pStyle w:val="contentStyle"/>
      </w:pPr>
      <w:r>
        <w:rPr>
          <w:rStyle w:val="contentFont"/>
        </w:rPr>
        <w:t xml:space="preserve">Dans l'attente de votre retour sous [15 jours] suivant réception de ce courrier,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de vente</w:t>
      </w:r>
    </w:p>
    <w:p>
      <w:pPr>
        <w:pStyle w:val="contentStyle"/>
      </w:pPr>
      <w:r>
        <w:rPr>
          <w:rStyle w:val="contentFont"/>
        </w:rPr>
        <w:t xml:space="preserve">- Rapport d'expertise automobile</w:t>
      </w:r>
    </w:p>
    <w:p>
      <w:pPr>
        <w:pStyle w:val="contentStyle"/>
      </w:pPr>
      <w:r>
        <w:rPr>
          <w:rStyle w:val="contentFont"/>
        </w:rPr>
        <w:t xml:space="preserve">- Factures éventuelles de réparations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Vice caché d'un véhicule d'occasion</dc:title>
  <dc:description>Modèle de lettre pour signaler un vice caché sur un véhicule d'occasion et faire valoir vos droits face au vendeur.</dc:description>
  <dc:subject>Modèle de lettre personnalisée</dc:subject>
  <cp:keywords>vice caché véhicule d'occasion</cp:keywords>
  <cp:category/>
  <cp:lastModifiedBy/>
  <dcterms:created xsi:type="dcterms:W3CDTF">2026-01-07T08:05:07+01:00</dcterms:created>
  <dcterms:modified xsi:type="dcterms:W3CDTF">2026-01-07T08:05:07+01:00</dcterms:modified>
</cp:coreProperties>
</file>

<file path=docProps/custom.xml><?xml version="1.0" encoding="utf-8"?>
<Properties xmlns="http://schemas.openxmlformats.org/officeDocument/2006/custom-properties" xmlns:vt="http://schemas.openxmlformats.org/officeDocument/2006/docPropsVTypes"/>
</file>