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 naissance avec humour</w:t>
      </w:r>
    </w:p>
    <w:p>
      <w:pPr>
        <w:pStyle w:val="contentStyle"/>
      </w:pPr>
      <w:r>
        <w:rPr>
          <w:rStyle w:val="contentFont"/>
        </w:rPr>
        <w:t xml:space="preserve">Objet : Merci du fond du cœur (et de la table à langer) pour vos adorables attentions !</w:t>
      </w:r>
    </w:p>
    <w:p>
      <w:pPr>
        <w:pStyle w:val="contentStyle"/>
      </w:pPr>
      <w:r>
        <w:rPr>
          <w:rStyle w:val="contentFont"/>
        </w:rPr>
        <w:t xml:space="preserve">Chers [prénom(s)],</w:t>
      </w:r>
    </w:p>
    <w:p>
      <w:pPr>
        <w:pStyle w:val="contentStyle"/>
      </w:pPr>
      <w:r>
        <w:rPr>
          <w:rStyle w:val="contentFont"/>
        </w:rPr>
        <w:t xml:space="preserve">Nous voilà officiellement promus au poste de parents à plein temps – sans horaires fixes, sans pause café, et avec une formation express en berceuses improvisées et montage de poussettes à une main.</w:t>
      </w:r>
    </w:p>
    <w:p>
      <w:pPr>
        <w:pStyle w:val="contentStyle"/>
      </w:pPr>
      <w:r>
        <w:rPr>
          <w:rStyle w:val="contentFont"/>
        </w:rPr>
        <w:t xml:space="preserve">Dans cette aventure aussi merveilleuse que mouvementée, vos pensées, vos cadeaux et vos mots chaleureux ont été une véritable bouffée d’oxygène (ou peut-être était-ce le mobile musical qui s’est mis à jouer tout seul ?). Plus sérieusement, nous avons été profondément touchés par votre générosité à l’occasion de la naissance de [prénom du bébé].</w:t>
      </w:r>
    </w:p>
    <w:p>
      <w:pPr>
        <w:pStyle w:val="contentStyle"/>
      </w:pPr>
      <w:r>
        <w:rPr>
          <w:rStyle w:val="contentFont"/>
        </w:rPr>
        <w:t xml:space="preserve">Grâce à vous, [prénom du bébé] est désormais prêt à affronter le monde : entre les pyjamas minuscules, les peluches douillettes et les doudous déjà en lice pour être élus numéro un, il ne manque de rien. Bon, il nous manque encore le mode d’emploi du bébé, mais on s’en sort à l’instinct (et à grand renfort de café).</w:t>
      </w:r>
    </w:p>
    <w:p>
      <w:pPr>
        <w:pStyle w:val="contentStyle"/>
      </w:pPr>
      <w:r>
        <w:rPr>
          <w:rStyle w:val="contentFont"/>
        </w:rPr>
        <w:t xml:space="preserve">Nous voulions vous adresser un immense merci (accompagné d’un peu de cernes et d’une tétine introuvable) pour toutes vos attentions. Elles ont mis du baume au cœur dans ces premiers jours intenses, et beaucoup de sourires dans notre nouveau quotidien un peu flou, mais tellement heureux.</w:t>
      </w:r>
    </w:p>
    <w:p>
      <w:pPr>
        <w:pStyle w:val="contentStyle"/>
      </w:pPr>
      <w:r>
        <w:rPr>
          <w:rStyle w:val="contentFont"/>
        </w:rPr>
        <w:t xml:space="preserve">Pour vous donner quelques nouvelles : nous avons atteint le niveau expert en réchauffage de biberon les yeux fermés, nous pratiquons la sieste éclair avec une rigueur quasi militaire, et avons parfois l’impression que notre montre bipe au rythme des couches.</w:t>
      </w:r>
    </w:p>
    <w:p>
      <w:pPr>
        <w:pStyle w:val="contentStyle"/>
      </w:pPr>
      <w:r>
        <w:rPr>
          <w:rStyle w:val="contentFont"/>
        </w:rPr>
        <w:t xml:space="preserve">En bref : bébé se porte à merveille, les parents tiennent bon (merci les gâteaux), et le chat envisage sérieusement une reconversion dans un foyer plus tranquille.</w:t>
      </w:r>
    </w:p>
    <w:p>
      <w:pPr>
        <w:pStyle w:val="contentStyle"/>
      </w:pPr>
      <w:r>
        <w:rPr>
          <w:rStyle w:val="contentFont"/>
        </w:rPr>
        <w:t xml:space="preserve">Encore mille mercis pour votre bienveillance, vos petits mots et votre humour, qui nous accompagnent dans cette grande aventure. Nous espérons pouvoir vous présenter bientôt notre merveille, dès qu’elle aura décidé que la nuit, c’est fait pour dormir.</w:t>
      </w:r>
    </w:p>
    <w:p>
      <w:pPr>
        <w:pStyle w:val="contentStyle"/>
      </w:pPr>
      <w:r>
        <w:rPr>
          <w:rStyle w:val="contentFont"/>
        </w:rPr>
        <w:t xml:space="preserve">Avec toute notre tendresse,</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naissance avec humour</dc:title>
  <dc:description>Découvrez un modèle de lettre de remerciement de naissance plein d’humour pour remercier vos proches avec originalité et légèreté.</dc:description>
  <dc:subject>Modèle de lettre personnalisée</dc:subject>
  <cp:keywords>texte remerciement naissance humour</cp:keywords>
  <cp:category/>
  <cp:lastModifiedBy/>
  <dcterms:created xsi:type="dcterms:W3CDTF">2026-02-25T04:53:35+01:00</dcterms:created>
  <dcterms:modified xsi:type="dcterms:W3CDTF">2026-02-25T04:53:35+01:00</dcterms:modified>
</cp:coreProperties>
</file>

<file path=docProps/custom.xml><?xml version="1.0" encoding="utf-8"?>
<Properties xmlns="http://schemas.openxmlformats.org/officeDocument/2006/custom-properties" xmlns:vt="http://schemas.openxmlformats.org/officeDocument/2006/docPropsVTypes"/>
</file>