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d'un parrain humour</w:t>
      </w:r>
    </w:p>
    <w:p>
      <w:pPr>
        <w:pStyle w:val="contentStyle"/>
      </w:pPr>
      <w:r>
        <w:rPr>
          <w:rStyle w:val="contentFont"/>
        </w:rPr>
        <w:t xml:space="preserve">Objet : Et si tu devenais mon incroyable parrain ?</w:t>
      </w:r>
    </w:p>
    <w:p>
      <w:pPr>
        <w:pStyle w:val="contentStyle"/>
      </w:pPr>
      <w:r>
        <w:rPr>
          <w:rStyle w:val="contentFont"/>
        </w:rPr>
        <w:t xml:space="preserve">Salut [prénom du destinataire],</w:t>
      </w:r>
    </w:p>
    <w:p>
      <w:pPr>
        <w:pStyle w:val="contentStyle"/>
      </w:pPr>
      <w:r>
        <w:rPr>
          <w:rStyle w:val="contentFont"/>
        </w:rPr>
        <w:t xml:space="preserve">Je t’écris aujourd’hui pour te proposer une mission un peu spéciale (et un peu folle aussi) : devenir le parrain de mon enfant ! Non, ce n’est pas une farce, ni un message envoyé par erreur. C’est une demande sérieuse... même si elle implique des couches, des biberons et une bonne dose d’amour (et de fatigue).</w:t>
      </w:r>
    </w:p>
    <w:p>
      <w:pPr>
        <w:pStyle w:val="contentStyle"/>
      </w:pPr>
      <w:r>
        <w:rPr>
          <w:rStyle w:val="contentFont"/>
        </w:rPr>
        <w:t xml:space="preserve">Tu te demandes sûrement : pourquoi moi ? Eh bien, parce que :</w:t>
      </w:r>
    </w:p>
    <w:p>
      <w:pPr>
        <w:pStyle w:val="contentStyle"/>
      </w:pPr>
      <w:r>
        <w:rPr>
          <w:rStyle w:val="contentFont"/>
        </w:rPr>
        <w:t xml:space="preserve">— Tu sais faire rire les gens (parfois involontairement, mais ça compte),</w:t>
      </w:r>
    </w:p>
    <w:p>
      <w:pPr>
        <w:pStyle w:val="contentStyle"/>
      </w:pPr>
      <w:r>
        <w:rPr>
          <w:rStyle w:val="contentFont"/>
        </w:rPr>
        <w:t xml:space="preserve">— Tu sembles responsable (même si tu oublies ton téléphone une fois sur deux),</w:t>
      </w:r>
    </w:p>
    <w:p>
      <w:pPr>
        <w:pStyle w:val="contentStyle"/>
      </w:pPr>
      <w:r>
        <w:rPr>
          <w:rStyle w:val="contentFont"/>
        </w:rPr>
        <w:t xml:space="preserve">— Tu as déjà réussi à faire pousser un cactus (un exploit !),</w:t>
      </w:r>
    </w:p>
    <w:p>
      <w:pPr>
        <w:pStyle w:val="contentStyle"/>
      </w:pPr>
      <w:r>
        <w:rPr>
          <w:rStyle w:val="contentFont"/>
        </w:rPr>
        <w:t xml:space="preserve">— Et surtout, tu es une personne de confiance, sur qui on peut compter, même en pleine nuit si besoin.</w:t>
      </w:r>
    </w:p>
    <w:p>
      <w:pPr>
        <w:pStyle w:val="contentStyle"/>
      </w:pPr>
      <w:r>
        <w:rPr>
          <w:rStyle w:val="contentFont"/>
        </w:rPr>
        <w:t xml:space="preserve">En acceptant ce rôle de super parrain (sans costume, mais avec beaucoup de cœur), tu t’engages à :</w:t>
      </w:r>
    </w:p>
    <w:p>
      <w:pPr>
        <w:pStyle w:val="contentStyle"/>
      </w:pPr>
      <w:r>
        <w:rPr>
          <w:rStyle w:val="contentFont"/>
        </w:rPr>
        <w:t xml:space="preserve">— Être présent dans les moments importants : fêtes, anniversaires, spectacles, et autres aventures du quotidien,</w:t>
      </w:r>
    </w:p>
    <w:p>
      <w:pPr>
        <w:pStyle w:val="contentStyle"/>
      </w:pPr>
      <w:r>
        <w:rPr>
          <w:rStyle w:val="contentFont"/>
        </w:rPr>
        <w:t xml:space="preserve">— Choisir des cadeaux géniaux mais pas assourdissants (on te remercie d’avance pour les jouets silencieux),</w:t>
      </w:r>
    </w:p>
    <w:p>
      <w:pPr>
        <w:pStyle w:val="contentStyle"/>
      </w:pPr>
      <w:r>
        <w:rPr>
          <w:rStyle w:val="contentFont"/>
        </w:rPr>
        <w:t xml:space="preserve">— Être un repère, un soutien, un confident… et parfois un complice discret,</w:t>
      </w:r>
    </w:p>
    <w:p>
      <w:pPr>
        <w:pStyle w:val="contentStyle"/>
      </w:pPr>
      <w:r>
        <w:rPr>
          <w:rStyle w:val="contentFont"/>
        </w:rPr>
        <w:t xml:space="preserve">— Et surtout, donner à cet enfant une affection sincère, comme si c’était un peu le tien… sans les réveils à l’aube tous les jours.</w:t>
      </w:r>
    </w:p>
    <w:p>
      <w:pPr>
        <w:pStyle w:val="contentStyle"/>
      </w:pPr>
      <w:r>
        <w:rPr>
          <w:rStyle w:val="contentFont"/>
        </w:rPr>
        <w:t xml:space="preserve">Ce rôle n’a aucune portée légale, il n'engage à rien juridiquement. Il s’agit d’un pacte affectif, basé sur l’amour, la confiance et les souvenirs à fabriquer ensemble.</w:t>
      </w:r>
    </w:p>
    <w:p>
      <w:pPr>
        <w:pStyle w:val="contentStyle"/>
      </w:pPr>
      <w:r>
        <w:rPr>
          <w:rStyle w:val="contentFont"/>
        </w:rPr>
        <w:t xml:space="preserve">Prends le temps qu’il te faut pour y penser (mais garde à l’esprit que les bébés grandissent vite !). Si tu acceptes, un kit de parrain exceptionnel t’attendra : cape invisible, carte d’honneur, et accès illimité aux câlins.</w:t>
      </w:r>
    </w:p>
    <w:p>
      <w:pPr>
        <w:pStyle w:val="contentStyle"/>
      </w:pPr>
      <w:r>
        <w:rPr>
          <w:rStyle w:val="contentFont"/>
        </w:rPr>
        <w:t xml:space="preserve">On espère vraiment que tu feras partie de cette belle aventure, pleine de rires, de tendresse… et de jolis moments à partager.</w:t>
      </w:r>
    </w:p>
    <w:p>
      <w:pPr>
        <w:pStyle w:val="contentStyle"/>
      </w:pPr>
      <w:r>
        <w:rPr>
          <w:rStyle w:val="contentFont"/>
        </w:rPr>
        <w:t xml:space="preserve">Alors, tu embarques avec nous ?</w:t>
      </w:r>
    </w:p>
    <w:p>
      <w:pPr>
        <w:pStyle w:val="contentStyle"/>
      </w:pPr>
      <w:r>
        <w:rPr>
          <w:rStyle w:val="contentFont"/>
        </w:rPr>
        <w:t xml:space="preserve">Affectueusement,</w:t>
      </w:r>
    </w:p>
    <w:p>
      <w:pPr>
        <w:pStyle w:val="contentStyle"/>
      </w:pPr>
      <w:r>
        <w:rPr>
          <w:rStyle w:val="contentFont"/>
        </w:rPr>
        <w:t xml:space="preserve">[Prénom du signataire]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d'un parrain humour</dc:title>
  <dc:description>Inspirez-vous d’un modèle de lettre drôle et original pour demander à un proche de devenir parrain avec humour et tendresse.</dc:description>
  <dc:subject>Modèle de lettre personnalisée</dc:subject>
  <cp:keywords>texte demande parrain humour</cp:keywords>
  <cp:category/>
  <cp:lastModifiedBy/>
  <dcterms:created xsi:type="dcterms:W3CDTF">2026-08-26T23:19:18+02:00</dcterms:created>
  <dcterms:modified xsi:type="dcterms:W3CDTF">2026-08-26T23:19:18+02:00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