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de situation de harcèlement scolaire</w:t>
      </w:r>
    </w:p>
    <w:p>
      <w:pPr>
        <w:pStyle w:val="contentStyle"/>
      </w:pPr>
      <w:r>
        <w:rPr>
          <w:rStyle w:val="contentFont"/>
        </w:rPr>
        <w:t xml:space="preserve">Madame, Monsieur,</w:t>
      </w:r>
    </w:p>
    <w:p>
      <w:pPr>
        <w:pStyle w:val="contentStyle"/>
      </w:pPr>
      <w:r>
        <w:rPr>
          <w:rStyle w:val="contentFont"/>
        </w:rPr>
        <w:t xml:space="preserve">Je me permets de vous écrire afin de vous signaler une situation préoccupante de harcèlement scolaire concernant mon enfant [prénom et nom de l'enfant], élève en classe de [classe] au sein de votre établissement.</w:t>
      </w:r>
    </w:p>
    <w:p>
      <w:pPr>
        <w:pStyle w:val="contentStyle"/>
      </w:pPr>
      <w:r>
        <w:rPr>
          <w:rStyle w:val="contentFont"/>
        </w:rPr>
        <w:t xml:space="preserve">Depuis [précisez la durée], mon enfant est victime de comportements répétés de la part de certains camarades, qui portent atteinte à sa dignité et à son intégrité morale. Ces agissements se manifestent notamment par [insulter, menacer, exclure, propager des rumeurs, violences physiques ou psychologiques, cyberharcèlement, etc.].</w:t>
      </w:r>
    </w:p>
    <w:p>
      <w:pPr>
        <w:pStyle w:val="contentStyle"/>
      </w:pPr>
      <w:r>
        <w:rPr>
          <w:rStyle w:val="contentFont"/>
        </w:rPr>
        <w:t xml:space="preserve">Ces faits, bien que signalés à plusieurs reprises à [précisez si un professeur, un surveillant, ou un autre membre du personnel a déjà été informé], persistent et ont un impact significatif sur l’état de santé physique et psychologique de mon enfant. Il présente aujourd’hui des signes d’anxiété, de repli sur soi et exprime une forte appréhension à se rendre en classe. Ces éléments sont constitutifs de harcèlement scolaire au sens des articles L. 111-6 et L. 511-3-1 du Code de l’éducation.</w:t>
      </w:r>
    </w:p>
    <w:p>
      <w:pPr>
        <w:pStyle w:val="contentStyle"/>
      </w:pPr>
      <w:r>
        <w:rPr>
          <w:rStyle w:val="contentFont"/>
        </w:rPr>
        <w:t xml:space="preserve">Conformément à la circulaire n° 2013-100 du 13 août 2013 relative à la prévention et à la lutte contre le harcèlement à l’école, il est de votre responsabilité de mettre en place des actions concrètes pour faire cesser ces agissements et protéger les élèves victimes. Je vous demande donc d’intervenir rapidement afin de faire cesser cette situation et de garantir la sécurité de mon enfant dans le cadre scolaire.</w:t>
      </w:r>
    </w:p>
    <w:p>
      <w:pPr>
        <w:pStyle w:val="contentStyle"/>
      </w:pPr>
      <w:r>
        <w:rPr>
          <w:rStyle w:val="contentFont"/>
        </w:rPr>
        <w:t xml:space="preserve">Je vous invite à me tenir informé(e) des mesures envisagées ou mises en œuvre, telles que la convocation des élèves concernés, l’organisation d’un entretien, le signalement à la cellule académique de lutte contre le harcèlement, ou toute autre action adaptée à la gravité des faits.</w:t>
      </w:r>
    </w:p>
    <w:p>
      <w:pPr>
        <w:pStyle w:val="contentStyle"/>
      </w:pPr>
      <w:r>
        <w:rPr>
          <w:rStyle w:val="contentFont"/>
        </w:rPr>
        <w:t xml:space="preserve">Dans le cas où aucune mesure ne serait prise dans un délai raisonnable, je me verrai contraint(e) d’alerter les autorités compétentes, notamment le rectorat, voire de déposer plainte auprès du commissariat ou de la gendarmerie, conformément à l’article 222-33-2-2 du Code pénal relatif au harcèlement moral.</w:t>
      </w:r>
    </w:p>
    <w:p>
      <w:pPr>
        <w:pStyle w:val="contentStyle"/>
      </w:pPr>
      <w:r>
        <w:rPr>
          <w:rStyle w:val="contentFont"/>
        </w:rPr>
        <w:t xml:space="preserve">Espérant une réaction rapide et proportionnée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2026-07-07T02:06:44+02:00</dcterms:created>
  <dcterms:modified xsi:type="dcterms:W3CDTF">2026-07-07T02:06:44+02:00</dcterms:modified>
</cp:coreProperties>
</file>

<file path=docProps/custom.xml><?xml version="1.0" encoding="utf-8"?>
<Properties xmlns="http://schemas.openxmlformats.org/officeDocument/2006/custom-properties" xmlns:vt="http://schemas.openxmlformats.org/officeDocument/2006/docPropsVTypes"/>
</file>