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d'activité de mariage et de jeux</w:t>
      </w:r>
    </w:p>
    <w:p>
      <w:pPr>
        <w:pStyle w:val="contentStyle"/>
      </w:pPr>
      <w:r>
        <w:rPr>
          <w:rStyle w:val="contentFont"/>
        </w:rPr>
        <w:t xml:space="preserve">Objet : Animation et jeux pour célébrer le mariage</w:t>
      </w:r>
    </w:p>
    <w:p>
      <w:pPr>
        <w:pStyle w:val="contentStyle"/>
      </w:pPr>
      <w:r>
        <w:rPr>
          <w:rStyle w:val="contentFont"/>
        </w:rPr>
        <w:t xml:space="preserve">Chers invités,</w:t>
      </w:r>
    </w:p>
    <w:p>
      <w:pPr>
        <w:pStyle w:val="contentStyle"/>
      </w:pPr>
      <w:r>
        <w:rPr>
          <w:rStyle w:val="contentFont"/>
        </w:rPr>
        <w:t xml:space="preserve">Merci d’avoir répondu présents pour cette journée unique placée sous le signe de l’amour, de la joie et de la convivialité. Pour agrémenter cette belle fête, nous avons imaginé quelques jeux et amusements que nous espérons mémorables et fédérateurs.</w:t>
      </w:r>
    </w:p>
    <w:p>
      <w:pPr>
        <w:pStyle w:val="contentStyle"/>
      </w:pPr>
      <w:r>
        <w:rPr>
          <w:rStyle w:val="contentFont"/>
        </w:rPr>
        <w:t xml:space="preserve">Nous vous invitons à participer avec entrain, dans une ambiance chaleureuse et bienveillante. Toutes les animations ont été conçues pour encourager les échanges, susciter des sourires et créer des souvenirs durables pour les mariés et leurs proches.</w:t>
      </w:r>
    </w:p>
    <w:p>
      <w:pPr>
        <w:pStyle w:val="contentStyle"/>
      </w:pPr>
      <w:r>
        <w:rPr>
          <w:rStyle w:val="contentFont"/>
        </w:rPr>
        <w:t xml:space="preserve">1. Le jeu des 12 mois</w:t>
      </w:r>
    </w:p>
    <w:p>
      <w:pPr>
        <w:pStyle w:val="contentStyle"/>
      </w:pPr>
      <w:r>
        <w:rPr>
          <w:rStyle w:val="contentFont"/>
        </w:rPr>
        <w:t xml:space="preserve">Douze personnes seront conviées à relever des petits défis mensuels durant l’année suivante. Chaque mois, un geste symbolique ou une petite attention devra être adressé(e) aux jeunes mariés (ex : envoyer une photo souvenir, cuisiner un plat, écrire un mot doux). Le participant qui tiendra le plus longtemps remportera une petite récompense.</w:t>
      </w:r>
    </w:p>
    <w:p>
      <w:pPr>
        <w:pStyle w:val="contentStyle"/>
      </w:pPr>
      <w:r>
        <w:rPr>
          <w:rStyle w:val="contentFont"/>
        </w:rPr>
        <w:t xml:space="preserve">2. Le jeu des couples célèbres</w:t>
      </w:r>
    </w:p>
    <w:p>
      <w:pPr>
        <w:pStyle w:val="contentStyle"/>
      </w:pPr>
      <w:r>
        <w:rPr>
          <w:rStyle w:val="contentFont"/>
        </w:rPr>
        <w:t xml:space="preserve">À votre arrivée, vous recevrez un nom de personnage célèbre. Votre mission : retrouver l’invité qui détient l’autre moitié du célèbre duo (ex : Cléopâtre et César, Scarlett et Rhett). Une fois les couples réunis, une photo sera prise, et des prix seront remis aux tandems les plus rapides ou les plus créatifs.</w:t>
      </w:r>
    </w:p>
    <w:p>
      <w:pPr>
        <w:pStyle w:val="contentStyle"/>
      </w:pPr>
      <w:r>
        <w:rPr>
          <w:rStyle w:val="contentFont"/>
        </w:rPr>
        <w:t xml:space="preserve">3. Le quiz des mariés</w:t>
      </w:r>
    </w:p>
    <w:p>
      <w:pPr>
        <w:pStyle w:val="contentStyle"/>
      </w:pPr>
      <w:r>
        <w:rPr>
          <w:rStyle w:val="contentFont"/>
        </w:rPr>
        <w:t xml:space="preserve">Les mariés seront interrogés séparément sur des questions les concernant (ex : leur plat favori, leur premier rendez-vous, une habitude partagée). Les réponses seront ensuite comparées en direct, pour tester leur complicité avec humour. Cette animation est généralement assurée par un proche ou le maître de cérémonie.</w:t>
      </w:r>
    </w:p>
    <w:p>
      <w:pPr>
        <w:pStyle w:val="contentStyle"/>
      </w:pPr>
      <w:r>
        <w:rPr>
          <w:rStyle w:val="contentFont"/>
        </w:rPr>
        <w:t xml:space="preserve">4. La boîte à souvenirs</w:t>
      </w:r>
    </w:p>
    <w:p>
      <w:pPr>
        <w:pStyle w:val="contentStyle"/>
      </w:pPr>
      <w:r>
        <w:rPr>
          <w:rStyle w:val="contentFont"/>
        </w:rPr>
        <w:t xml:space="preserve">Nous vous proposons de laisser un message, un souvenir ou un conseil à destination des mariés, à glisser dans une boîte prévue à cet effet. Celle-ci sera ouverte lors de leur premier anniversaire de mariage, pour revivre ce jour à travers vos mots et vos pensées.</w:t>
      </w:r>
    </w:p>
    <w:p>
      <w:pPr>
        <w:pStyle w:val="contentStyle"/>
      </w:pPr>
      <w:r>
        <w:rPr>
          <w:rStyle w:val="contentFont"/>
        </w:rPr>
        <w:t xml:space="preserve">5. Le bingo du mariage</w:t>
      </w:r>
    </w:p>
    <w:p>
      <w:pPr>
        <w:pStyle w:val="contentStyle"/>
      </w:pPr>
      <w:r>
        <w:rPr>
          <w:rStyle w:val="contentFont"/>
        </w:rPr>
        <w:t xml:space="preserve">Chaque invité recevra une grille de bingo personnalisée, avec différentes situations à cocher au fil de la soirée (ex : un discours émouvant, une danse endiablée, une chute de bouquet). Le premier à compléter une ligne remportera un petit cadeau.</w:t>
      </w:r>
    </w:p>
    <w:p>
      <w:pPr>
        <w:pStyle w:val="contentStyle"/>
      </w:pPr>
      <w:r>
        <w:rPr>
          <w:rStyle w:val="contentFont"/>
        </w:rPr>
        <w:t xml:space="preserve">Nous comptons sur vous pour faire de ces moments de jeu de véritables instants de complicité et de rires partagés. C’est ensemble que nous rendrons ce mariage encore plus magique pour [prénom du marié] et [prénom de la mariée].</w:t>
      </w:r>
    </w:p>
    <w:p>
      <w:pPr>
        <w:pStyle w:val="contentStyle"/>
      </w:pPr>
      <w:r>
        <w:rPr>
          <w:rStyle w:val="contentFont"/>
        </w:rPr>
        <w:t xml:space="preserve">Amusez-vous bien !</w:t>
      </w:r>
    </w:p>
    <w:p>
      <w:pPr>
        <w:pStyle w:val="contentStyle"/>
      </w:pPr>
      <w:r>
        <w:rPr>
          <w:rStyle w:val="contentFont"/>
        </w:rPr>
        <w:t xml:space="preserve">[Nom de l’animateur ou des organisateurs]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d'activité de mariage et de jeux</dc:title>
  <dc:description>Inspirez vos animations de mariage avec nos modèles de textes pour jeux et activités, pour une ambiance festive et des souvenirs inoubliables.</dc:description>
  <dc:subject>Modèle de lettre personnalisée</dc:subject>
  <cp:keywords>texte activité mariage jeux</cp:keywords>
  <cp:category/>
  <cp:lastModifiedBy/>
  <dcterms:created xsi:type="dcterms:W3CDTF">2026-02-25T04:51:38+01:00</dcterms:created>
  <dcterms:modified xsi:type="dcterms:W3CDTF">2026-02-25T04:51:38+01:00</dcterms:modified>
</cp:coreProperties>
</file>

<file path=docProps/custom.xml><?xml version="1.0" encoding="utf-8"?>
<Properties xmlns="http://schemas.openxmlformats.org/officeDocument/2006/custom-properties" xmlns:vt="http://schemas.openxmlformats.org/officeDocument/2006/docPropsVTypes"/>
</file>