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d'activité de mariage et de jeux</w:t>
      </w:r>
    </w:p>
    <w:p>
      <w:pPr>
        <w:pStyle w:val="contentStyle"/>
      </w:pPr>
      <w:r>
        <w:rPr>
          <w:rStyle w:val="contentFont"/>
        </w:rPr>
        <w:t xml:space="preserve">Objet : Texte d’animation pour jeux et activités de mariage</w:t>
      </w:r>
    </w:p>
    <w:p>
      <w:pPr>
        <w:pStyle w:val="contentStyle"/>
      </w:pPr>
      <w:r>
        <w:rPr>
          <w:rStyle w:val="contentFont"/>
        </w:rPr>
        <w:t xml:space="preserve">Chers invités,</w:t>
      </w:r>
    </w:p>
    <w:p>
      <w:pPr>
        <w:pStyle w:val="contentStyle"/>
      </w:pPr>
      <w:r>
        <w:rPr>
          <w:rStyle w:val="contentFont"/>
        </w:rPr>
        <w:t xml:space="preserve">Bienvenue à cette journée exceptionnelle consacrée à l’amour, à la fête et au partage. Afin d’ajouter une touche de convivialité à cette célébration, nous avons préparé pour vous quelques jeux et activités qui, nous l’espérons, rendront ce moment encore plus inoubliable.</w:t>
      </w:r>
    </w:p>
    <w:p>
      <w:pPr>
        <w:pStyle w:val="contentStyle"/>
      </w:pPr>
      <w:r>
        <w:rPr>
          <w:rStyle w:val="contentFont"/>
        </w:rPr>
        <w:t xml:space="preserve">Avant de commencer, nous tenons à rappeler que la participation à ces animations se fait dans un esprit de bienveillance, de respect et de bonne humeur. Chaque activité a été pensée pour favoriser les échanges entre les convives et créer des souvenirs joyeux pour les mariés comme pour leurs proches.</w:t>
      </w:r>
    </w:p>
    <w:p>
      <w:pPr>
        <w:pStyle w:val="contentStyle"/>
      </w:pPr>
      <w:r>
        <w:rPr>
          <w:rStyle w:val="contentFont"/>
        </w:rPr>
        <w:t xml:space="preserve">1. Le jeu des 12 mois</w:t>
      </w:r>
    </w:p>
    <w:p>
      <w:pPr>
        <w:pStyle w:val="contentStyle"/>
      </w:pPr>
      <w:r>
        <w:rPr>
          <w:rStyle w:val="contentFont"/>
        </w:rPr>
        <w:t xml:space="preserve">Douze volontaires seront invités à relever des petits défis tout au long de l’année à venir. Chaque mois, la personne désignée offrira un petit service ou une attention symbolique aux mariés (ex : envoyer une carte postale, apporter un gâteau, organiser une sortie). Le dernier participant encore en lice remportera un petit cadeau.</w:t>
      </w:r>
    </w:p>
    <w:p>
      <w:pPr>
        <w:pStyle w:val="contentStyle"/>
      </w:pPr>
      <w:r>
        <w:rPr>
          <w:rStyle w:val="contentFont"/>
        </w:rPr>
        <w:t xml:space="preserve">2. Le jeu des couples célèbres</w:t>
      </w:r>
    </w:p>
    <w:p>
      <w:pPr>
        <w:pStyle w:val="contentStyle"/>
      </w:pPr>
      <w:r>
        <w:rPr>
          <w:rStyle w:val="contentFont"/>
        </w:rPr>
        <w:t xml:space="preserve">Chaque invité recevra à son arrivée un papier avec le nom d’un personnage célèbre. Le but : retrouver l’autre moitié du duo (ex : Roméo et Juliette, Bonnie et Clyde). Une fois les couples reconstitués, une photo souvenir sera prise, et des petits prix pourront récompenser les duos les plus originaux ou les plus rapides.</w:t>
      </w:r>
    </w:p>
    <w:p>
      <w:pPr>
        <w:pStyle w:val="contentStyle"/>
      </w:pPr>
      <w:r>
        <w:rPr>
          <w:rStyle w:val="contentFont"/>
        </w:rPr>
        <w:t xml:space="preserve">3. Le questionnaire des mariés</w:t>
      </w:r>
    </w:p>
    <w:p>
      <w:pPr>
        <w:pStyle w:val="contentStyle"/>
      </w:pPr>
      <w:r>
        <w:rPr>
          <w:rStyle w:val="contentFont"/>
        </w:rPr>
        <w:t xml:space="preserve">Les mariés seront interrogés séparément sur des questions personnelles (ex : leur plat préféré, leur première rencontre, leur chanson fétiche). Les réponses seront comparées en direct pour tester leur complicité, avec humour et tendresse. Ce jeu est animé par un proche ou le maître de cérémonie.</w:t>
      </w:r>
    </w:p>
    <w:p>
      <w:pPr>
        <w:pStyle w:val="contentStyle"/>
      </w:pPr>
      <w:r>
        <w:rPr>
          <w:rStyle w:val="contentFont"/>
        </w:rPr>
        <w:t xml:space="preserve">4. La boîte à souvenirs</w:t>
      </w:r>
    </w:p>
    <w:p>
      <w:pPr>
        <w:pStyle w:val="contentStyle"/>
      </w:pPr>
      <w:r>
        <w:rPr>
          <w:rStyle w:val="contentFont"/>
        </w:rPr>
        <w:t xml:space="preserve">Chaque invité est invité à rédiger un petit mot, une anecdote ou un conseil pour les jeunes mariés, puis à le glisser dans une boîte prévue à cet effet. Cette boîte sera ouverte par les mariés à leur premier anniversaire de mariage. Un moment chargé d’émotion à venir.</w:t>
      </w:r>
    </w:p>
    <w:p>
      <w:pPr>
        <w:pStyle w:val="contentStyle"/>
      </w:pPr>
      <w:r>
        <w:rPr>
          <w:rStyle w:val="contentFont"/>
        </w:rPr>
        <w:t xml:space="preserve">5. Le bingo du mariage</w:t>
      </w:r>
    </w:p>
    <w:p>
      <w:pPr>
        <w:pStyle w:val="contentStyle"/>
      </w:pPr>
      <w:r>
        <w:rPr>
          <w:rStyle w:val="contentFont"/>
        </w:rPr>
        <w:t xml:space="preserve">Une grille de bingo personnalisée sera distribuée à chacun, avec des cases à cocher lorsque certains événements se produisent pendant la soirée (ex : le marié danse, un discours fait pleurer, un enfant s’endort). Le premier à compléter une ligne gagne un lot surprise.</w:t>
      </w:r>
    </w:p>
    <w:p>
      <w:pPr>
        <w:pStyle w:val="contentStyle"/>
      </w:pPr>
      <w:r>
        <w:rPr>
          <w:rStyle w:val="contentFont"/>
        </w:rPr>
        <w:t xml:space="preserve">Nous vous remercions d’avance pour votre participation enthousiaste. Ces activités sont autant d’occasions de rire, d’échanger et de célébrer ensemble l’union de [prénom du marié] et [prénom de la mariée].</w:t>
      </w:r>
    </w:p>
    <w:p>
      <w:pPr>
        <w:pStyle w:val="contentStyle"/>
      </w:pPr>
      <w:r>
        <w:rPr>
          <w:rStyle w:val="contentFont"/>
        </w:rPr>
        <w:t xml:space="preserve">Bonne fête à tous !</w:t>
      </w:r>
    </w:p>
    <w:p>
      <w:pPr>
        <w:pStyle w:val="contentStyle"/>
      </w:pPr>
      <w:r>
        <w:rPr>
          <w:rStyle w:val="contentFont"/>
        </w:rPr>
        <w:t xml:space="preserve">[Nom de l’animateur ou des organisateurs]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d'activité de mariage et de jeux</dc:title>
  <dc:description>Inspirez vos animations de mariage avec nos modèles de textes pour jeux et activités, pour une ambiance festive et des souvenirs inoubliables.</dc:description>
  <dc:subject>Modèle de lettre personnalisée</dc:subject>
  <cp:keywords>texte activité mariage jeux</cp:keywords>
  <cp:category/>
  <cp:lastModifiedBy/>
  <dcterms:created xsi:type="dcterms:W3CDTF">2026-05-26T12:39:06+02:00</dcterms:created>
  <dcterms:modified xsi:type="dcterms:W3CDTF">2026-05-26T12:39:06+02:00</dcterms:modified>
</cp:coreProperties>
</file>

<file path=docProps/custom.xml><?xml version="1.0" encoding="utf-8"?>
<Properties xmlns="http://schemas.openxmlformats.org/officeDocument/2006/custom-properties" xmlns:vt="http://schemas.openxmlformats.org/officeDocument/2006/docPropsVTypes"/>
</file>