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notifier la fin de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le [date], en tenant compte du délai de prévenance conformément à la législation en vigueur.</w:t>
      </w:r>
    </w:p>
    <w:p>
      <w:pPr>
        <w:pStyle w:val="contentStyle"/>
      </w:pPr>
      <w:r>
        <w:rPr>
          <w:rStyle w:val="contentFont"/>
        </w:rPr>
        <w:t xml:space="preserve">A titre informatif, le délai de prévenance est le suivant, sous réserve de dispositions conventionnelles ou contractuelles plus favorables :</w:t>
      </w:r>
    </w:p>
    <w:p>
      <w:pPr>
        <w:pStyle w:val="contentStyle"/>
      </w:pPr>
      <w:r>
        <w:rPr>
          <w:rStyle w:val="contentFont"/>
        </w:rPr>
        <w:t xml:space="preserve">Moins de 8 jours de présence : 24 heures,</w:t>
      </w:r>
    </w:p>
    <w:p>
      <w:pPr>
        <w:pStyle w:val="contentStyle"/>
      </w:pPr>
      <w:r>
        <w:rPr>
          <w:rStyle w:val="contentFont"/>
        </w:rPr>
        <w:t xml:space="preserve">Plus de 8 jours de présence : 48 heures,</w:t>
      </w:r>
    </w:p>
    <w:p>
      <w:pPr>
        <w:pStyle w:val="contentStyle"/>
      </w:pPr>
      <w:r>
        <w:rPr>
          <w:rStyle w:val="contentFont"/>
        </w:rPr>
        <w:t xml:space="preserve">Un mois de présence : 2 semaines,</w:t>
      </w:r>
    </w:p>
    <w:p>
      <w:pPr>
        <w:pStyle w:val="contentStyle"/>
      </w:pPr>
      <w:r>
        <w:rPr>
          <w:rStyle w:val="contentFont"/>
        </w:rPr>
        <w:t xml:space="preserve">Trois mois de présence : 1 mois.</w:t>
      </w:r>
    </w:p>
    <w:p>
      <w:pPr>
        <w:pStyle w:val="contentStyle"/>
      </w:pPr>
      <w:r>
        <w:rPr>
          <w:rStyle w:val="contentFont"/>
        </w:rPr>
        <w:t xml:space="preserve">Vous recevrez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règlement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période d'essai</dc:title>
  <dc:description>Découvrez un modèle de lettre pour rompre une période d'essai facilement. Guide pratique pour rédiger une lettre claire et professionnelle.</dc:description>
  <dc:subject>Modèle de lettre personnalisée</dc:subject>
  <cp:keywords>rupture période essai</cp:keywords>
  <cp:category/>
  <cp:lastModifiedBy/>
  <dcterms:created xsi:type="dcterms:W3CDTF">2026-07-05T22:50:58+02:00</dcterms:created>
  <dcterms:modified xsi:type="dcterms:W3CDTF">2026-07-05T22:50:58+02:00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