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conventionnelle pour incompatibilité d'humeur</w:t>
      </w:r>
    </w:p>
    <w:p>
      <w:pPr>
        <w:pStyle w:val="contentStyle"/>
      </w:pPr>
      <w:r>
        <w:rPr>
          <w:rStyle w:val="contentFont"/>
        </w:rPr>
        <w:t xml:space="preserve">Objet : Proposition de rupture conventionnelle pour incompatibilité d’humeur</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vous proposer une rupture conventionnelle de notre contrat de travail à durée indéterminée, conformément aux dispositions des articles L1237-11 et suivants du Code du travail.</w:t>
      </w:r>
    </w:p>
    <w:p>
      <w:pPr>
        <w:pStyle w:val="contentStyle"/>
      </w:pPr>
      <w:r>
        <w:rPr>
          <w:rStyle w:val="contentFont"/>
        </w:rPr>
        <w:t xml:space="preserve">Depuis quelque temps, des divergences persistantes d’ordre relationnel nuisent au bon déroulement de notre collaboration. Ces tensions, caractérisées par une incompatibilité d’humeur manifeste, rendent difficile la poursuite sereine et efficace de notre relation professionnelle. Malgré plusieurs tentatives de conciliation et d’adaptation, il apparaît aujourd’hui que ces différends nuisent à la qualité de notre travail respectif et à l’ambiance au sein de l’équipe.</w:t>
      </w:r>
    </w:p>
    <w:p>
      <w:pPr>
        <w:pStyle w:val="contentStyle"/>
      </w:pPr>
      <w:r>
        <w:rPr>
          <w:rStyle w:val="contentFont"/>
        </w:rPr>
        <w:t xml:space="preserve">Dans ce contexte, et afin d’éviter toute dégradation supplémentaire de la situation, je considère qu’une séparation amiable par le biais d’une rupture conventionnelle serait la solution la plus respectueuse des intérêts de chacun. Ce dispositif offre en effet un cadre légal sécurisé permettant une fin de contrat d’un commun accord, dans le respect des droits du salarié comme de l’employeur.</w:t>
      </w:r>
    </w:p>
    <w:p>
      <w:pPr>
        <w:pStyle w:val="contentStyle"/>
      </w:pPr>
      <w:r>
        <w:rPr>
          <w:rStyle w:val="contentFont"/>
        </w:rPr>
        <w:t xml:space="preserve">Je vous propose donc d’organiser un ou plusieurs entretiens afin d’échanger librement sur cette possibilité, comme le prévoit la procédure de rupture conventionnelle. Ces rendez-vous permettront de discuter des conditions de la rupture, notamment du montant de l’indemnité spécifique ainsi que de la date envisagée de fin de contrat. À l’issue de ces échanges, si un accord est trouvé, nous pourrons procéder à la signature de la convention de rupture, suivie de sa transmission à l’administration pour homologation.</w:t>
      </w:r>
    </w:p>
    <w:p>
      <w:pPr>
        <w:pStyle w:val="contentStyle"/>
      </w:pPr>
      <w:r>
        <w:rPr>
          <w:rStyle w:val="contentFont"/>
        </w:rPr>
        <w:t xml:space="preserve">Je reste bien entendu disponible pour convenir d’une date de rencontre à votre convenance, et vous remercie par avance pour l’attention que vous porterez à cette proposition. Je souhaite que cette démarche puisse se faire dans un esprit constructif et respectueux, dans l’intérêt mutuel de préserver des relations professionnelles correctes malgré les difficultés rencontrées.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conventionnelle pour incompatibilité d'humeur</dc:title>
  <dc:description>Modèle de lettre pour une rupture conventionnelle motivée par une incompatibilité d’humeur entre employeur et salarié. Clair, concis et efficace.</dc:description>
  <dc:subject>Modèle de lettre personnalisée</dc:subject>
  <cp:keywords>rupture conventionnelle pour incompatibilité d'humeur</cp:keywords>
  <cp:category/>
  <cp:lastModifiedBy/>
  <dcterms:created xsi:type="dcterms:W3CDTF">2026-07-05T23:16:54+02:00</dcterms:created>
  <dcterms:modified xsi:type="dcterms:W3CDTF">2026-07-05T23:16:54+02:00</dcterms:modified>
</cp:coreProperties>
</file>

<file path=docProps/custom.xml><?xml version="1.0" encoding="utf-8"?>
<Properties xmlns="http://schemas.openxmlformats.org/officeDocument/2006/custom-properties" xmlns:vt="http://schemas.openxmlformats.org/officeDocument/2006/docPropsVTypes"/>
</file>