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Eurodatacar</w:t>
      </w:r>
    </w:p>
    <w:p>
      <w:pPr>
        <w:pStyle w:val="contentStyle"/>
      </w:pPr>
      <w:r>
        <w:rPr>
          <w:rStyle w:val="contentFont"/>
        </w:rPr>
        <w:t xml:space="preserve">Objet : Résiliation de mon contrat d’assurance Eurodatacar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notifier ma décision de mettre fin à mon contrat d’assurance [type de contrat : gravage, garantie vol, etc.], enregistré sous le numéro [numéro de contrat], que j’ai souscrit auprès de votre établissement à la date du [date de souscription].</w:t>
      </w:r>
    </w:p>
    <w:p>
      <w:pPr>
        <w:pStyle w:val="contentStyle"/>
      </w:pPr>
      <w:r>
        <w:rPr>
          <w:rStyle w:val="contentFont"/>
        </w:rPr>
        <w:t xml:space="preserve">Conformément à l’article L113-12 du Code des assurances ainsi qu’aux conditions générales de votre offre, je souhaite résilier ce contrat à son échéance annuelle, en respectant le délai de préavis de deux mois prévu par la loi. Je vous saurais gré de bien vouloir considérer cette demande comme officielle.</w:t>
      </w:r>
    </w:p>
    <w:p>
      <w:pPr>
        <w:pStyle w:val="contentStyle"/>
      </w:pPr>
      <w:r>
        <w:rPr>
          <w:rStyle w:val="contentFont"/>
        </w:rPr>
        <w:t xml:space="preserve">En outre, si les circonstances le permettent, je sollicite également la résiliation anticipée du contrat pour un motif légitime, en l’occurrence : [vente du véhicule / destruction / vol / changement de situation / résiliation du contrat principal, etc.]. Vous trouverez en pièce jointe le justificatif attestant de cette situation.</w:t>
      </w:r>
    </w:p>
    <w:p>
      <w:pPr>
        <w:pStyle w:val="contentStyle"/>
      </w:pPr>
      <w:r>
        <w:rPr>
          <w:rStyle w:val="contentFont"/>
        </w:rPr>
        <w:t xml:space="preserve">Je vous remercie par avance de bien vouloir m'adresser une confirmation écrite de la prise en compte de ma demande, en précisant la date effective de résiliation. Je vous invite également à procéder, le cas échéant, au remboursement des cotisations versées au prorata de la période postérieure à la résiliation.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Eurodatacar</dc:title>
  <dc:description>Résiliez facilement votre contrat Eurodatacar avec notre modèle de lettre gratuit, clair et prêt à l'emploi pour une démarche rapide et efficace.</dc:description>
  <dc:subject>Modèle de lettre personnalisée</dc:subject>
  <cp:keywords>résiliation eurodatacar</cp:keywords>
  <cp:category/>
  <cp:lastModifiedBy/>
  <dcterms:created xsi:type="dcterms:W3CDTF">2026-01-05T16:03:58+01:00</dcterms:created>
  <dcterms:modified xsi:type="dcterms:W3CDTF">2026-01-05T16:03:58+01:00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