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Relance d'un client par courrier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J'espère que vous allez bien. Je vous écris simplement pour vous rappeler que votre facture n° [numéro de facture] reste impayée. Si vous avez besoin de plus de temps pour régler cette dette, n'hésitez pas à me contacter pour en discuter. Je suis sûr que nous pourrons trouver une solution qui convient à tout le monde.</w:t>
      </w:r>
    </w:p>
    <w:p>
      <w:pPr>
        <w:pStyle w:val="contentStyle"/>
      </w:pPr>
      <w:r>
        <w:rPr>
          <w:rStyle w:val="contentFont"/>
        </w:rPr>
        <w:t xml:space="preserve">Je vous remercie de votre compréhension et j'espère avoir de vos nouvelles prochainement.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Relance d'un client par courrier</dc:title>
  <dc:description>Découvrez un modèle de lettre de relance client clair et percutant pour récupérer vos paiements rapidement et maintenir une bonne relation commerciale.</dc:description>
  <dc:subject>Modèle de lettre personnalisée</dc:subject>
  <cp:keywords>relance client courrier</cp:keywords>
  <cp:category/>
  <cp:lastModifiedBy/>
  <dcterms:created xsi:type="dcterms:W3CDTF">2026-10-04T21:04:07+02:00</dcterms:created>
  <dcterms:modified xsi:type="dcterms:W3CDTF">2026-10-04T21:04:07+02:00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