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Rupture du contrat de travail pour garde d'enfant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de travail qui nous lie concernant l'accueil de [prénom de l'enfant],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m'engage à respecter le délai de préavis légal prévu par l'article 18 de la convention collective, soit [durée du préavis] à partir de la réception de la présente lettre. Par conséquent, notre collaboration prendra fin le [date de fin de contrat].</w:t>
      </w:r>
    </w:p>
    <w:p>
      <w:pPr>
        <w:pStyle w:val="contentStyle"/>
      </w:pPr>
      <w:r>
        <w:rPr>
          <w:rStyle w:val="contentFont"/>
        </w:rPr>
        <w:t xml:space="preserve">Pendant toute la durée du préavis, je continuerai à accueillir votre enfant dans les conditions habituelles, sauf si vous préférez un autre arrangement. Je reste disponible pour échanger avec vous et faciliter votre recherche d'une nouvelle solution d'accueil.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2026-05-21T11:32:33+02:00</dcterms:created>
  <dcterms:modified xsi:type="dcterms:W3CDTF">2026-05-21T11:32:33+02:00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