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Note de service sur l'utilisation d'un véhicule de société</w:t>
      </w:r>
    </w:p>
    <w:p>
      <w:pPr>
        <w:pStyle w:val="contentStyle"/>
      </w:pPr>
      <w:r>
        <w:rPr>
          <w:rStyle w:val="contentFont"/>
        </w:rPr>
        <w:t xml:space="preserve">Objet : Note de service relative à l'utilisation des véhicules de société</w:t>
      </w:r>
    </w:p>
    <w:p>
      <w:pPr>
        <w:pStyle w:val="contentStyle"/>
      </w:pPr>
      <w:r>
        <w:rPr>
          <w:rStyle w:val="contentFont"/>
        </w:rPr>
        <w:t xml:space="preserve">Madame, Monsieur,</w:t>
      </w:r>
    </w:p>
    <w:p>
      <w:pPr>
        <w:pStyle w:val="contentStyle"/>
      </w:pPr>
      <w:r>
        <w:rPr>
          <w:rStyle w:val="contentFont"/>
        </w:rPr>
        <w:t xml:space="preserve">La présente note de service a pour objet de rappeler les règles applicables à l'utilisation des véhicules mis à disposition par l'entreprise. Ces dispositions s'appliquent à l'ensemble du personnel autorisé à utiliser le parc automobile de la société.</w:t>
      </w:r>
    </w:p>
    <w:p>
      <w:pPr>
        <w:pStyle w:val="contentStyle"/>
      </w:pPr>
      <w:r>
        <w:rPr>
          <w:rStyle w:val="contentFont"/>
        </w:rPr>
        <w:t xml:space="preserve">Les véhicules de société sont destinés exclusivement à un usage professionnel, sauf autorisation expresse de la direction pour un usage mixte. Tout déplacement à titre personnel doit faire l'objet d'une demande préalable et d'une validation écrite. Les conducteurs autorisés doivent être en possession d'un permis de conduire valide et sont tenus de respecter scrupuleusement le Code de la route. Toute infraction routière engage la responsabilité personnelle du conducteur. Les contraventions et amendes seront à la charge du salarié fautif.</w:t>
      </w:r>
    </w:p>
    <w:p>
      <w:pPr>
        <w:pStyle w:val="contentStyle"/>
      </w:pPr>
      <w:r>
        <w:rPr>
          <w:rStyle w:val="contentFont"/>
        </w:rPr>
        <w:t xml:space="preserve">Chaque utilisateur s'engage à maintenir le véhicule en bon état de propreté et de fonctionnement. Les entretiens périodiques et révisions doivent être effectués selon le calendrier prévu. Toute anomalie, panne ou accident doit être immédiatement signalé au service [nom du service concerné]. En cas d'accident, le conducteur doit établir un constat amiable, prévenir les forces de l'ordre si nécessaire, et informer sans délai sa hiérarchie ainsi que le service administratif.</w:t>
      </w:r>
    </w:p>
    <w:p>
      <w:pPr>
        <w:pStyle w:val="contentStyle"/>
      </w:pPr>
      <w:r>
        <w:rPr>
          <w:rStyle w:val="contentFont"/>
        </w:rPr>
        <w:t xml:space="preserve">Il est strictement interdit de fumer dans les véhicules, de transporter des personnes étrangères à l'entreprise sans autorisation, ou de prêter le véhicule à un tiers. Le stationnement des véhicules en dehors des heures de travail doit s'effectuer sur les emplacements prévus à cet effet dans l'enceinte de l'entreprise, sauf dérogation accordée pour des missions spécifiques.</w:t>
      </w:r>
    </w:p>
    <w:p>
      <w:pPr>
        <w:pStyle w:val="contentStyle"/>
      </w:pPr>
      <w:r>
        <w:rPr>
          <w:rStyle w:val="contentFont"/>
        </w:rPr>
        <w:t xml:space="preserve">Le non-respect de ces dispositions pourra entraîner le retrait de l'autorisation d'utilisation et, le cas échéant, des sanctions disciplinaires conformément au règlement intérieur.</w:t>
      </w:r>
    </w:p>
    <w:p>
      <w:pPr>
        <w:pStyle w:val="contentStyle"/>
      </w:pPr>
      <w:r>
        <w:rPr>
          <w:rStyle w:val="contentFont"/>
        </w:rPr>
        <w:t xml:space="preserve">Nous vous remercions de votre attention et comptons sur votre sens des responsabilités pour garantir une utilisation optimale et sécurisée de notre parc automobile.</w:t>
      </w:r>
    </w:p>
    <w:p>
      <w:pPr>
        <w:pStyle w:val="contentStyle"/>
      </w:pPr>
      <w:r>
        <w:rPr>
          <w:rStyle w:val="contentFont"/>
        </w:rPr>
        <w:t xml:space="preserve">Fait à [ville], le [date]</w:t>
      </w:r>
    </w:p>
    <w:p>
      <w:pPr>
        <w:pStyle w:val="contentStyle"/>
      </w:pPr>
      <w:r>
        <w:rPr>
          <w:rStyle w:val="contentFont"/>
        </w:rPr>
        <w:t xml:space="preserve">[Nom et fonction du signataire]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Note de service sur l'utilisation d'un véhicule de société</dc:title>
  <dc:description>Modèle de note de service clair et concis pour encadrer l'utilisation des véhicules de société par les salariés en entreprise.</dc:description>
  <dc:subject>Modèle de lettre personnalisée</dc:subject>
  <cp:keywords>note de service utilisation véhicule de société</cp:keywords>
  <cp:category/>
  <cp:lastModifiedBy/>
  <dcterms:created xsi:type="dcterms:W3CDTF">2026-10-08T23:45:57+02:00</dcterms:created>
  <dcterms:modified xsi:type="dcterms:W3CDTF">2026-10-08T23:45:57+02:00</dcterms:modified>
</cp:coreProperties>
</file>

<file path=docProps/custom.xml><?xml version="1.0" encoding="utf-8"?>
<Properties xmlns="http://schemas.openxmlformats.org/officeDocument/2006/custom-properties" xmlns:vt="http://schemas.openxmlformats.org/officeDocument/2006/docPropsVTypes"/>
</file>