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ne pas renouveler le bail d'habitation signé le [date de signature du bail] concernant le logement sis au [adresse complète du bien loué].</w:t>
      </w:r>
    </w:p>
    <w:p>
      <w:pPr>
        <w:pStyle w:val="contentStyle"/>
      </w:pPr>
      <w:r>
        <w:rPr>
          <w:rStyle w:val="contentFont"/>
        </w:rPr>
        <w:t xml:space="preserve">En application des dispositions légales applicables, je respecte le délai de préavis obligatoire. La présente notification vous parvient [durée du préavis] avant le terme du bail, prévu le [date de fin du bail]. Par conséquent, je quitterai définitivement les lieux au plus tard le [date de départ], suite à la réalisation de l'état des lieux de sortie en votre présence ou celle de votre mandataire.</w:t>
      </w:r>
    </w:p>
    <w:p>
      <w:pPr>
        <w:pStyle w:val="contentStyle"/>
      </w:pPr>
      <w:r>
        <w:rPr>
          <w:rStyle w:val="contentFont"/>
        </w:rPr>
        <w:t xml:space="preserve">Je m'oblige à rendre le logement en bon état d'usage et de réparations locatives, selon les stipulations du contrat de location. Je vous saurais gré de m'indiquer vos disponibilités pour fixer ensemble une date de réalisation de l'état des lieux de sortie ainsi que de remise des clés.</w:t>
      </w:r>
    </w:p>
    <w:p>
      <w:pPr>
        <w:pStyle w:val="contentStyle"/>
      </w:pPr>
      <w:r>
        <w:rPr>
          <w:rStyle w:val="contentFont"/>
        </w:rPr>
        <w:t xml:space="preserve">Je vous rappelle également que le dépôt de garantie que j'ai versé à mon entrée dans les lieux, soit [montant] euros, devra m'être reversé dans un délai maximal de deux mois après la restitution des clés, sous réserve des éventuelles sommes dues et des réparations locatives dûment justifiées.</w:t>
      </w:r>
    </w:p>
    <w:p>
      <w:pPr>
        <w:pStyle w:val="contentStyle"/>
      </w:pPr>
      <w:r>
        <w:rPr>
          <w:rStyle w:val="contentFont"/>
        </w:rPr>
        <w:t xml:space="preserve">Restant disponible pour tout renseignement complémentaire,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2025-11-21T00:34:08+01:00</dcterms:created>
  <dcterms:modified xsi:type="dcterms:W3CDTF">2025-11-21T00:34:08+01:00</dcterms:modified>
</cp:coreProperties>
</file>

<file path=docProps/custom.xml><?xml version="1.0" encoding="utf-8"?>
<Properties xmlns="http://schemas.openxmlformats.org/officeDocument/2006/custom-properties" xmlns:vt="http://schemas.openxmlformats.org/officeDocument/2006/docPropsVTypes"/>
</file>