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réintégration pour mutation</w:t>
      </w:r>
    </w:p>
    <w:p>
      <w:pPr>
        <w:pStyle w:val="contentStyle"/>
      </w:pPr>
      <w:r>
        <w:rPr>
          <w:rStyle w:val="contentFont"/>
        </w:rPr>
        <w:t xml:space="preserve">Objet : Requête de réintégration après mutation temporaire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solliciter ma réintégration au sein de [nom de l’administration, de l’établissement ou de l’entreprise], à la suite de la mutation temporaire dont j’ai bénéficié auprès de [nom du service ou de la structure d’accueil], à compter du [date de la mutation].</w:t>
      </w:r>
    </w:p>
    <w:p>
      <w:pPr>
        <w:pStyle w:val="contentStyle"/>
      </w:pPr>
      <w:r>
        <w:rPr>
          <w:rStyle w:val="contentFont"/>
        </w:rPr>
        <w:t xml:space="preserve">Souhaitant aujourd’hui réintégrer mon poste initial ou un emploi équivalent, je formule cette demande conformément aux règles encadrant la mobilité des agents, notamment en ce qui concerne les dispositions relatives à la réintégration après une mutation temporaire ou un détachement.</w:t>
      </w:r>
    </w:p>
    <w:p>
      <w:pPr>
        <w:pStyle w:val="contentStyle"/>
      </w:pPr>
      <w:r>
        <w:rPr>
          <w:rStyle w:val="contentFont"/>
        </w:rPr>
        <w:t xml:space="preserve">Au cours de cette période, j’ai continué d’exercer des missions comparables à celles de mon affectation d’origine, ce qui m’a permis de conserver l’ensemble des compétences inhérentes à mes fonctions. Je suis prêt(e) à réassumer mes responsabilités antérieures ou à occuper toute fonction compatible avec mon grade et mes qualifications.</w:t>
      </w:r>
    </w:p>
    <w:p>
      <w:pPr>
        <w:pStyle w:val="contentStyle"/>
      </w:pPr>
      <w:r>
        <w:rPr>
          <w:rStyle w:val="contentFont"/>
        </w:rPr>
        <w:t xml:space="preserve">Je reste à votre entière disposition pour un entretien ou pour vous fournir toute information complémentaire qui pourrait faciliter l’examen de ma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actuel ou précédent]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réintégration pour mutation</dc:title>
  <dc:description>Trouvez un modèle clair et efficace pour rédiger votre lettre de demande de réintégration après une mutation professionnelle.</dc:description>
  <dc:subject>Modèle de lettre personnalisée</dc:subject>
  <cp:keywords>modèle lettre demande de réintégration pour mutation</cp:keywords>
  <cp:category/>
  <cp:lastModifiedBy/>
  <dcterms:created xsi:type="dcterms:W3CDTF">2026-02-25T04:50:24+01:00</dcterms:created>
  <dcterms:modified xsi:type="dcterms:W3CDTF">2026-02-25T04:50:24+01:00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