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accomplissement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au sein de votre société. Cette décision, longuement réfléchie, s'inscrit dans le cadre d'un projet d'évolution de carrière personnel.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respecterai la période de préavis stipulée, d'une durée de [durée du préavis]. Par conséquent, ma dernière journée de travail sera fixée au [date de fin de préavis]. Durant cette période, je demeurerai disponible pour transmettre les dossiers dont j'ai la charge et accompagner la personne qui sera amenée à me succéder.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de collaboration. Cette expérience professionnelle m'a offert l'opportunité d'enrichir mes compétences et de progresser dans un cadre stimulant.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