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Nous sommes navrés(es) d'apprendre que vous avez rencontré des problèmes avec notre produit et nous vous prions de nous excuser pour toute inconvenience causée.</w:t>
      </w:r>
    </w:p>
    <w:p>
      <w:pPr>
        <w:pStyle w:val="contentStyle"/>
      </w:pPr>
      <w:r>
        <w:rPr>
          <w:rStyle w:val="contentFont"/>
        </w:rPr>
        <w:t xml:space="preserve">Nous prenons votre réclamation très au sérieux et nous allons immédiatement enquêter sur cette situation. Nous vous tiendrons informé(e) de l'avancement de notre enquête et de toute décision prise.</w:t>
      </w:r>
    </w:p>
    <w:p>
      <w:pPr>
        <w:pStyle w:val="contentStyle"/>
      </w:pPr>
      <w:r>
        <w:rPr>
          <w:rStyle w:val="contentFont"/>
        </w:rPr>
        <w:t xml:space="preserve">En attendant, nous vous remercions encore une fois pour votre temps et votre considération.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2026-08-20T22:00:57+02:00</dcterms:created>
  <dcterms:modified xsi:type="dcterms:W3CDTF">2026-08-20T22:00:57+02:00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