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Nous vous informons par la présente de notre décision de vous appliquer une mise à pied disciplinaire pour une période de [nombre de jours] jours, soit du [date de début] au [date de fin] inclus.</w:t>
      </w:r>
    </w:p>
    <w:p>
      <w:pPr>
        <w:pStyle w:val="contentStyle"/>
      </w:pPr>
      <w:r>
        <w:rPr>
          <w:rStyle w:val="contentFont"/>
        </w:rPr>
        <w:t xml:space="preserve">Cette mesure intervient à la suite de l'entretien préalable qui a eu lieu le [date de l'entretien], lors duquel vous avez eu l'opportunité d'exposer vos arguments relatifs aux faits qui vous sont reprochés. Après analyse approfondie du dossier et considération de vos explications, nous avons établi les faits suivants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comportements représentent une transgression de vos obligations contractuelles ainsi que du règlement intérieur de l'entreprise. Ils nuisent au fonctionnement harmonieux du service et ne sauraient être acceptés. Au regard de la gravité des manquements constatés, la mise à pied disciplinaire constitue une sanction appropriée et proportionnée.</w:t>
      </w:r>
    </w:p>
    <w:p>
      <w:pPr>
        <w:pStyle w:val="contentStyle"/>
      </w:pPr>
      <w:r>
        <w:rPr>
          <w:rStyle w:val="contentFont"/>
        </w:rPr>
        <w:t xml:space="preserve">Durant cette période, vous ne devrez pas vous présenter sur votre lieu de travail et votre salaire sera suspendu. Cette sanction figurera à votre dossier. Conformément à l'article L. 1332-4 du Code du travail, aucun fait fautif ne peut donner lieu à une sanction au-delà d'un délai de deux mois à compter du jour où l'employeur en a eu connaissance. En application de l'article L. 1332-2 du Code du travail, vous bénéficiez d'un délai de recours pour contester cette décision. Nous souhaitons qu'à l'issue de cette mise à pied, vous adoptiez un comportement professionnel conforme aux attentes de votre fonction et aux règles de notre entreprise.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2026-01-06T13:36:37+01:00</dcterms:created>
  <dcterms:modified xsi:type="dcterms:W3CDTF">2026-01-06T13:36:37+01:00</dcterms:modified>
</cp:coreProperties>
</file>

<file path=docProps/custom.xml><?xml version="1.0" encoding="utf-8"?>
<Properties xmlns="http://schemas.openxmlformats.org/officeDocument/2006/custom-properties" xmlns:vt="http://schemas.openxmlformats.org/officeDocument/2006/docPropsVTypes"/>
</file>