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employeur</w:t>
      </w:r>
    </w:p>
    <w:p>
      <w:pPr>
        <w:pStyle w:val="contentStyle"/>
      </w:pPr>
      <w:r>
        <w:rPr>
          <w:rStyle w:val="contentFont"/>
        </w:rPr>
        <w:t xml:space="preserve">Objet : Proposition de rupture conventionnelle</w:t>
      </w:r>
    </w:p>
    <w:p>
      <w:pPr>
        <w:pStyle w:val="contentStyle"/>
      </w:pPr>
      <w:r>
        <w:rPr>
          <w:rStyle w:val="contentFont"/>
        </w:rPr>
        <w:t xml:space="preserve">Madame, Monsieur [Nom du salarié],</w:t>
      </w:r>
    </w:p>
    <w:p>
      <w:pPr>
        <w:pStyle w:val="contentStyle"/>
      </w:pPr>
      <w:r>
        <w:rPr>
          <w:rStyle w:val="contentFont"/>
        </w:rPr>
        <w:t xml:space="preserve">Nous vous adressons par ce courrier une proposition de rupture conventionnelle de votre contrat de travail, en application des articles L. 1237-11 et suivants du Code du travail.</w:t>
      </w:r>
    </w:p>
    <w:p>
      <w:pPr>
        <w:pStyle w:val="contentStyle"/>
      </w:pPr>
      <w:r>
        <w:rPr>
          <w:rStyle w:val="contentFont"/>
        </w:rPr>
        <w:t xml:space="preserve">Cette proposition intervient après nos discussions et s'inscrit dans une volonté de séparation à l'amiable. La rupture conventionnelle représente un mode de cessation du contrat de travail à durée indéterminée fondé sur l'accord mutuel de l'employeur et du salarié. Elle offre la possibilité de mettre un terme à notre collaboration dans un cadre négocié et respectueux des intérêts réciproques.</w:t>
      </w:r>
    </w:p>
    <w:p>
      <w:pPr>
        <w:pStyle w:val="contentStyle"/>
      </w:pPr>
      <w:r>
        <w:rPr>
          <w:rStyle w:val="contentFont"/>
        </w:rPr>
        <w:t xml:space="preserve">Nous vous proposons d'organiser un ou plusieurs entretiens afin de discuter ensemble des conditions de cette rupture conventionnelle, en particulier la date de cessation du contrat de travail ainsi que le montant de l'indemnité spécifique de rupture conventionnelle qui vous sera attribuée. Cette indemnité devra être au minimum égale à l'indemnité légale de licenciement prévue à l'article L. 1234-9 du Code du travail.</w:t>
      </w:r>
    </w:p>
    <w:p>
      <w:pPr>
        <w:pStyle w:val="contentStyle"/>
      </w:pPr>
      <w:r>
        <w:rPr>
          <w:rStyle w:val="contentFont"/>
        </w:rPr>
        <w:t xml:space="preserve">Vous êtes libre de vous faire accompagner lors de cet entretien ou de ces entretiens par une personne de votre choix appartenant au personnel de l'entreprise ou, à défaut d'institutions représentatives du personnel, par un conseiller du salarié dont vous trouverez la liste en mairie ou auprès de la Direction régionale de l'économie, de l'emploi, du travail et des solidarités.</w:t>
      </w:r>
    </w:p>
    <w:p>
      <w:pPr>
        <w:pStyle w:val="contentStyle"/>
      </w:pPr>
      <w:r>
        <w:rPr>
          <w:rStyle w:val="contentFont"/>
        </w:rPr>
        <w:t xml:space="preserve">Au terme de nos échanges, une convention de rupture sera rédigée en deux exemplaires. Les deux parties bénéficieront ensuite d'un délai de rétractation de quinze jours calendaires débutant à la date de signature de ladite convention. Une fois ce délai écoulé, la convention sera adressée à la Direction régionale de l'économie, de l'emploi, du travail et des solidarités pour homologation.</w:t>
      </w:r>
    </w:p>
    <w:p>
      <w:pPr>
        <w:pStyle w:val="contentStyle"/>
      </w:pPr>
      <w:r>
        <w:rPr>
          <w:rStyle w:val="contentFont"/>
        </w:rPr>
        <w:t xml:space="preserve">Nous vous remercions de bien vouloir nous communiquer votre réponse rapidement afin de pouvoir, si vous l'acceptez, planifier notre première rencontre.</w:t>
      </w:r>
    </w:p>
    <w:p>
      <w:pPr>
        <w:pStyle w:val="contentStyle"/>
      </w:pPr>
      <w:r>
        <w:rPr>
          <w:rStyle w:val="contentFont"/>
        </w:rPr>
        <w:t xml:space="preserve">Nous demeurons disponibles pour tout renseignement complémentaire.</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employeur</dc:title>
  <dc:description>Découvrez un modèle clair et efficace de lettre de rupture conventionnelle à l’initiative de l’employeur, conforme aux exigences légales.</dc:description>
  <dc:subject>Modèle de lettre personnalisée</dc:subject>
  <cp:keywords>lettre rupture conventionnelle employeur</cp:keywords>
  <cp:category/>
  <cp:lastModifiedBy/>
  <dcterms:created xsi:type="dcterms:W3CDTF">2026-04-11T10:14:59+02:00</dcterms:created>
  <dcterms:modified xsi:type="dcterms:W3CDTF">2026-04-11T10:14:59+02:00</dcterms:modified>
</cp:coreProperties>
</file>

<file path=docProps/custom.xml><?xml version="1.0" encoding="utf-8"?>
<Properties xmlns="http://schemas.openxmlformats.org/officeDocument/2006/custom-properties" xmlns:vt="http://schemas.openxmlformats.org/officeDocument/2006/docPropsVTypes"/>
</file>