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Rappel au respect des lieux et des obligations locatives</w:t>
      </w:r>
    </w:p>
    <w:p>
      <w:pPr>
        <w:pStyle w:val="contentStyle"/>
      </w:pPr>
      <w:r>
        <w:rPr>
          <w:rStyle w:val="contentFont"/>
        </w:rPr>
        <w:t xml:space="preserve">[Madame/Monsieur],</w:t>
      </w:r>
    </w:p>
    <w:p>
      <w:pPr>
        <w:pStyle w:val="contentStyle"/>
      </w:pPr>
      <w:r>
        <w:rPr>
          <w:rStyle w:val="contentFont"/>
        </w:rPr>
        <w:t xml:space="preserve">Locataire du logement sis [adresse du logement], vous êtes tenu(e), en vertu de l’article 7 de la loi n° 89-462 du 6 juillet 1989, de user paisiblement des locaux loués conformément à leur destination et d’assurer leur entretien courant tout au long de la durée du bail.</w:t>
      </w:r>
    </w:p>
    <w:p>
      <w:pPr>
        <w:pStyle w:val="contentStyle"/>
      </w:pPr>
      <w:r>
        <w:rPr>
          <w:rStyle w:val="contentFont"/>
        </w:rPr>
        <w:t xml:space="preserve">Or, j’ai récemment constaté [décrivez brièvement les faits : dégradations des parties communes, nuisances sonores répétées, non-respect des règles de copropriété, accumulation de déchets, etc.], ce qui constitue une violation manifeste de vos obligations contractuelles.</w:t>
      </w:r>
    </w:p>
    <w:p>
      <w:pPr>
        <w:pStyle w:val="contentStyle"/>
      </w:pPr>
      <w:r>
        <w:rPr>
          <w:rStyle w:val="contentFont"/>
        </w:rPr>
        <w:t xml:space="preserve">Je vous rappelle que ces agissements peuvent être considérés comme un trouble de jouissance pour les autres occupants de l’immeuble et qu’ils sont susceptibles d’entraîner des conséquences juridiques, notamment une résiliation judiciaire du bail, conformément à l’article 24 de la loi précitée.</w:t>
      </w:r>
    </w:p>
    <w:p>
      <w:pPr>
        <w:pStyle w:val="contentStyle"/>
      </w:pPr>
      <w:r>
        <w:rPr>
          <w:rStyle w:val="contentFont"/>
        </w:rPr>
        <w:t xml:space="preserve">Je vous mets donc en demeure, par la présente, de cesser immédiatement ces troubles et de veiller scrupuleusement au respect des lieux mis à votre disposition, ainsi qu’au règlement intérieur de la copropriété, le cas échéant. En l’absence de régularisation dans un délai raisonnable de [préciser le délai, généralement 8 à 15 jours], je me verrai contraint(e) d’engager les démarches nécessaires auprès des autorités compétentes et, le cas échéant, de saisir le juge pour faire valoir mes droits.</w:t>
      </w:r>
    </w:p>
    <w:p>
      <w:pPr>
        <w:pStyle w:val="contentStyle"/>
      </w:pPr>
      <w:r>
        <w:rPr>
          <w:rStyle w:val="contentFont"/>
        </w:rPr>
        <w:t xml:space="preserve">Je vous invite également à me contacter dans les plus brefs délais afin de convenir d’un échange permettant de clarifier la situation et d’envisager les mesures correctrices appropriées.</w:t>
      </w:r>
    </w:p>
    <w:p>
      <w:pPr>
        <w:pStyle w:val="contentStyle"/>
      </w:pPr>
      <w:r>
        <w:rPr>
          <w:rStyle w:val="contentFont"/>
        </w:rPr>
        <w:t xml:space="preserve">Dans l’attente d’un retour de votre part,</w:t>
      </w:r>
    </w:p>
    <w:p>
      <w:pPr>
        <w:pStyle w:val="contentStyle"/>
      </w:pPr>
      <w:r>
        <w:rPr>
          <w:rStyle w:val="contentFont"/>
        </w:rPr>
        <w:t xml:space="preserve">Je vous prie d’agréer, [Madame/Monsieur], l’expression de mes salutations distinguées.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