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 notaire</w:t>
      </w:r>
    </w:p>
    <w:p>
      <w:pPr>
        <w:pStyle w:val="contentStyle"/>
      </w:pPr>
      <w:r>
        <w:rPr>
          <w:rStyle w:val="contentFont"/>
        </w:rPr>
        <w:t xml:space="preserve">Objet : Réclamation relative à [préciser la nature du dossier]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des dysfonctionnements concernant le dossier que vous traitez pour mon compte, relatif à [préciser : succession, vente immobilière, donation, etc.].</w:t>
      </w:r>
    </w:p>
    <w:p>
      <w:pPr>
        <w:pStyle w:val="contentStyle"/>
      </w:pPr>
      <w:r>
        <w:rPr>
          <w:rStyle w:val="contentFont"/>
        </w:rPr>
        <w:t xml:space="preserve">En date du [date], je vous ai confié la gestion de cette affaire. Or, je constate avec regret que [décrire précisément les manquements : retards injustifiés dans l'avancement du dossier, absence de réponse à mes sollicitations, erreurs dans les actes établis, défaut d'information, manquement au devoir de conseil, frais excessifs non justifiés, etc.]. Malgré mes relances en date du [date] et du [date], aucune suite satisfaisante n'a été donnée à mes demandes légitimes.</w:t>
      </w:r>
    </w:p>
    <w:p>
      <w:pPr>
        <w:pStyle w:val="contentStyle"/>
      </w:pPr>
      <w:r>
        <w:rPr>
          <w:rStyle w:val="contentFont"/>
        </w:rPr>
        <w:t xml:space="preserve">En qualité d'officier public et ministériel, vous êtes tenu à des obligations déontologiques strictes, notamment le devoir de diligence, de conseil, d'information et de loyauté envers vos clients. Les manquements constatés portent préjudice à mes intérêts et constituent une violation de vos obligations professionnelles. Cette situation génère [préciser les conséquences : retard dans la finalisation d'une transaction, préjudice financier, préjudice moral, etc.].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régulariser cette situation dans les meilleurs délais et, plus précisément, de [indiquer les actions attendues : finaliser le dossier, rectifier les erreurs, fournir les explications détaillées, établir un décompte précis des honoraires, etc.]. Je vous prie de me tenir informé(e) de l'avancement de ce dossier par retour de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sous un délai de [15 jours], je me verrai contraint(e) de saisir le Président de la Chambre des Notaires de [département] afin de porter cette affaire à sa connaissance, et d'envisager toute action en responsabilité civile professionnelle pour 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 notaire</dc:title>
  <dc:description>Modèle de lettre clair et efficace pour adresser une réclamation à votre notaire en cas de litige, retard ou manquement professionnel.</dc:description>
  <dc:subject>Modèle de lettre personnalisée</dc:subject>
  <cp:keywords>lettre réclamation notaire</cp:keywords>
  <cp:category/>
  <cp:lastModifiedBy/>
  <dcterms:created xsi:type="dcterms:W3CDTF">2026-07-05T14:55:02+02:00</dcterms:created>
  <dcterms:modified xsi:type="dcterms:W3CDTF">2026-07-05T14:55:02+02:00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