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administrative</w:t>
      </w:r>
    </w:p>
    <w:p>
      <w:pPr>
        <w:pStyle w:val="contentStyle"/>
      </w:pPr>
      <w:r>
        <w:rPr>
          <w:rStyle w:val="contentFont"/>
        </w:rPr>
        <w:t xml:space="preserve">Objet : Réclamation administrative</w:t>
      </w:r>
    </w:p>
    <w:p>
      <w:pPr>
        <w:pStyle w:val="contentStyle"/>
      </w:pPr>
      <w:r>
        <w:rPr>
          <w:rStyle w:val="contentFont"/>
        </w:rPr>
        <w:t xml:space="preserve">Madame, Monsieur,</w:t>
      </w:r>
    </w:p>
    <w:p>
      <w:pPr>
        <w:pStyle w:val="contentStyle"/>
      </w:pPr>
      <w:r>
        <w:rPr>
          <w:rStyle w:val="contentFont"/>
        </w:rPr>
        <w:t xml:space="preserve">Je vous adresse la présente afin de formuler une réclamation relative à [préciser la nature de la réclamation : refus de décision, retard de traitement, erreur administrative, etc.].</w:t>
      </w:r>
    </w:p>
    <w:p>
      <w:pPr>
        <w:pStyle w:val="contentStyle"/>
      </w:pPr>
      <w:r>
        <w:rPr>
          <w:rStyle w:val="contentFont"/>
        </w:rPr>
        <w:t xml:space="preserve">En date du [date], j'ai déposé auprès de votre administration une demande portant sur [décrire brièvement l'objet de la demande initiale]. Or, à ce jour, alors que le délai légal de traitement est dépassé, je demeure sans nouvelle de vos services. Cette absence de réponse m'occasionne un préjudice réel, notamment [expliquer les conséquences : retard dans mes démarches, impossibilité d'exercer mes droits, préjudice financier, etc.].</w:t>
      </w:r>
    </w:p>
    <w:p>
      <w:pPr>
        <w:pStyle w:val="contentStyle"/>
      </w:pPr>
      <w:r>
        <w:rPr>
          <w:rStyle w:val="contentFont"/>
        </w:rPr>
        <w:t xml:space="preserve">Je tiens à vous rappeler qu'en vertu du Code des relations entre le public et l'administration, votre service dispose d'un délai de [préciser le délai applicable, généralement deux mois] pour traiter toute demande. Passé ce délai sans réponse, une décision implicite de rejet est constituée, contre laquelle je me réserve la possibilité d'engager un recours gracieux ou contentieux si cela s'avère nécessaire.</w:t>
      </w:r>
    </w:p>
    <w:p>
      <w:pPr>
        <w:pStyle w:val="contentStyle"/>
      </w:pPr>
      <w:r>
        <w:rPr>
          <w:rStyle w:val="contentFont"/>
        </w:rPr>
        <w:t xml:space="preserve">Par conséquent, je vous sollicite afin que vous procédiez à un nouvel examen de ma situation et me transmettiez une réponse motivée dans les plus brefs délais. Je demeure disponible pour tout renseignement complémentaire utile au traitement de mon dossier. Les pièces justificatives suivantes sont jointes à ce courrier : [lister les documents joints].</w:t>
      </w:r>
    </w:p>
    <w:p>
      <w:pPr>
        <w:pStyle w:val="contentStyle"/>
      </w:pPr>
      <w:r>
        <w:rPr>
          <w:rStyle w:val="contentFont"/>
        </w:rPr>
        <w:t xml:space="preserve">Dans l'attente de votre réponse que j'espère prochaine,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administrative</dc:title>
  <dc:description>Trouvez un modèle clair et efficace pour rédiger votre lettre de réclamation administrative et faire valoir vos droits en toute simplicité.</dc:description>
  <dc:subject>Modèle de lettre personnalisée</dc:subject>
  <cp:keywords>lettre réclamation administrative</cp:keywords>
  <cp:category/>
  <cp:lastModifiedBy/>
  <dcterms:created xsi:type="dcterms:W3CDTF">2026-05-21T20:38:26+02:00</dcterms:created>
  <dcterms:modified xsi:type="dcterms:W3CDTF">2026-05-21T20:38:26+02:00</dcterms:modified>
</cp:coreProperties>
</file>

<file path=docProps/custom.xml><?xml version="1.0" encoding="utf-8"?>
<Properties xmlns="http://schemas.openxmlformats.org/officeDocument/2006/custom-properties" xmlns:vt="http://schemas.openxmlformats.org/officeDocument/2006/docPropsVTypes"/>
</file>