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Demande officielle – Transmission par courrier postal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concernant [préciser l’objet : prise de rendez-vous, sollicitation d’un remboursement, contestation d’une décision, etc.].</w:t>
      </w:r>
    </w:p>
    <w:p>
      <w:pPr>
        <w:pStyle w:val="contentStyle"/>
      </w:pPr>
      <w:r>
        <w:rPr>
          <w:rStyle w:val="contentFont"/>
        </w:rPr>
        <w:t xml:space="preserve">Cette requête fait suite à [décrire précisément les faits ou événements motivant la démarche : date précise, décision reçue, évolution d’une situation personnelle ou professionnelle].</w:t>
      </w:r>
    </w:p>
    <w:p>
      <w:pPr>
        <w:pStyle w:val="contentStyle"/>
      </w:pPr>
      <w:r>
        <w:rPr>
          <w:rStyle w:val="contentFont"/>
        </w:rPr>
        <w:t xml:space="preserve">En vertu des dispositions prévues par [indiquer le fondement juridique ou réglementaire applicable, par exemple : l’article L. 121-20 du Code de la consommation], je me permets d’exercer mes droits et vous adresse une demande de [exposer précisément l’objet de la demande : remboursement, rectification, retour d'information écrite, intervention, etc.].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à l’appui de ma demande : [détailler les justificatifs fournis : copie de facture, contrat, correspondance antérieure, preuve d’envoi, etc.].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accuser réception de mon courrier et de m’informer dans les meilleurs délais des suites qui y seront données.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toute information complémentaire ou échange utile à l’instruction de ma demande. 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2026-05-26T12:36:46+02:00</dcterms:created>
  <dcterms:modified xsi:type="dcterms:W3CDTF">2026-05-26T12:36:46+02:00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