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une très bonne chance pour [nom de l'événement/opportunité] et j'espère que tu vas réussir à atteindre tes objectifs.</w:t>
      </w:r>
    </w:p>
    <w:p>
      <w:pPr>
        <w:pStyle w:val="contentStyle"/>
      </w:pPr>
      <w:r>
        <w:rPr>
          <w:rStyle w:val="contentFont"/>
        </w:rPr>
        <w:t xml:space="preserve">Je suis persuadé que tu vas t'en sortir à merveille grâce à ton talent et ta détermination.</w:t>
      </w:r>
    </w:p>
    <w:p>
      <w:pPr>
        <w:pStyle w:val="contentStyle"/>
      </w:pPr>
      <w:r>
        <w:rPr>
          <w:rStyle w:val="contentFont"/>
        </w:rPr>
        <w:t xml:space="preserve">N'oublie pas que je suis là pour toi et que je suis toujours prêt à t'aider si tu as besoin.</w:t>
      </w:r>
    </w:p>
    <w:p>
      <w:pPr>
        <w:pStyle w:val="contentStyle"/>
      </w:pPr>
      <w:r>
        <w:rPr>
          <w:rStyle w:val="contentFont"/>
        </w:rPr>
        <w:t xml:space="preserve">Bonne chance et bon courage !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2026-02-25T04:53:36+01:00</dcterms:created>
  <dcterms:modified xsi:type="dcterms:W3CDTF">2026-02-25T04:53:36+01:00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