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Cela m'a vraiment touché de savoir que tu penses à moi en ces temps difficiles. Tes mots de réconfort et ta gentillesse m'ont été d'un réel réconfort.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