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d'exemple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à destination d'ici [nombre de jours d'expédition].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commande et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d'exemple de courrier client</dc:title>
  <dc:description>Exemple de courrier client clair et efficace pour répondre à toutes les situations professionnelles avec professionnalisme et précision.</dc:description>
  <dc:subject>Modèle de lettre personnalisée</dc:subject>
  <cp:keywords>exemple courrier client</cp:keywords>
  <cp:category/>
  <cp:lastModifiedBy/>
  <dcterms:created xsi:type="dcterms:W3CDTF">2026-04-11T10:09:26+02:00</dcterms:created>
  <dcterms:modified xsi:type="dcterms:W3CDTF">2026-04-11T10:09:26+02:00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