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[nature de l'aide/soutien] et à vous assurer que votre geste n'a pas été inutile. Votre soutien a été précieux pour moi et ma famille et nous vous en sommes très reconnaissants.</w:t>
      </w:r>
    </w:p>
    <w:p>
      <w:pPr>
        <w:pStyle w:val="contentStyle"/>
      </w:pPr>
      <w:r>
        <w:rPr>
          <w:rStyle w:val="contentFont"/>
        </w:rPr>
        <w:t xml:space="preserve">Votre amitié et votre générosité nous ont réconfortés et nous espérons pouvoir vous rendre la pareille un jour.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remerciement</cp:keywords>
  <cp:category/>
  <cp:lastModifiedBy/>
  <dcterms:created xsi:type="dcterms:W3CDTF">2026-10-08T23:46:45+02:00</dcterms:created>
  <dcterms:modified xsi:type="dcterms:W3CDTF">2026-10-08T23:46:45+02:00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