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Monsieur,</w:t>
      </w:r>
    </w:p>
    <w:p>
      <w:pPr>
        <w:pStyle w:val="contentStyle"/>
      </w:pPr>
      <w:r>
        <w:rPr>
          <w:rStyle w:val="contentFont"/>
        </w:rPr>
        <w:t xml:space="preserve">Je tiens à vous remercier pour votre lettre de condoléances suite au décès de (nom de la personne décédée). Votre soutien et votre présence ont été une grande source de réconfort pour moi et ma famille durant cette période difficile.</w:t>
      </w:r>
    </w:p>
    <w:p>
      <w:pPr>
        <w:pStyle w:val="contentStyle"/>
      </w:pPr>
      <w:r>
        <w:rPr>
          <w:rStyle w:val="contentFont"/>
        </w:rPr>
        <w:t xml:space="preserve">Veuillez agréer, Monsieur,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2026-07-06T09:13:45+02:00</dcterms:created>
  <dcterms:modified xsi:type="dcterms:W3CDTF">2026-07-06T09:13:45+02:00</dcterms:modified>
</cp:coreProperties>
</file>

<file path=docProps/custom.xml><?xml version="1.0" encoding="utf-8"?>
<Properties xmlns="http://schemas.openxmlformats.org/officeDocument/2006/custom-properties" xmlns:vt="http://schemas.openxmlformats.org/officeDocument/2006/docPropsVTypes"/>
</file>