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Remboursement d'un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procédé au remboursement de la somme de [montant] suite à votre demande de remboursement.</w:t>
      </w:r>
    </w:p>
    <w:p>
      <w:pPr>
        <w:pStyle w:val="contentStyle"/>
      </w:pPr>
      <w:r>
        <w:rPr>
          <w:rStyle w:val="contentFont"/>
        </w:rPr>
        <w:t xml:space="preserve">Je vous remercie pour votre confiance et votre patience durant ce processus et j'espère que vous serez satisfait de notre geste.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Remboursement d'un client</dc:title>
  <dc:description>Trouvez un modèle clair et professionnel pour demander un remboursement client en toute simplicité et avec un maximum d’efficacité.</dc:description>
  <dc:subject>Modèle de lettre personnalisée</dc:subject>
  <cp:keywords>courrier remboursement client</cp:keywords>
  <cp:category/>
  <cp:lastModifiedBy/>
  <dcterms:created xsi:type="dcterms:W3CDTF">2026-10-08T23:44:35+02:00</dcterms:created>
  <dcterms:modified xsi:type="dcterms:W3CDTF">2026-10-08T23:44:35+02:00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