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d'un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relancer concernant votre commande passée le [date de la commande] pour un montant de [montant de la commande]. Nous n'avons pas encore reçu votre paiement et nous vous demandons de bien vouloir régler cette facture dans les plus brefs délais.</w:t>
      </w:r>
    </w:p>
    <w:p>
      <w:pPr>
        <w:pStyle w:val="contentStyle"/>
      </w:pPr>
      <w:r>
        <w:rPr>
          <w:rStyle w:val="contentFont"/>
        </w:rPr>
        <w:t xml:space="preserve">Vous trouverez ci-joint une copie de votre facture pour votre référence.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Nous vous remercions de votre collaboration et espérons avoir de vos nouvelles rapidement.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d'un client</dc:title>
  <dc:description>Optimisez vos relances clients avec notre modèle de lettre clair, professionnel et percutant pour récupérer vos paiements rapidement.</dc:description>
  <dc:subject>Modèle de lettre personnalisée</dc:subject>
  <cp:keywords>courrier relance client</cp:keywords>
  <cp:category/>
  <cp:lastModifiedBy/>
  <dcterms:created xsi:type="dcterms:W3CDTF">2026-09-20T22:55:45+02:00</dcterms:created>
  <dcterms:modified xsi:type="dcterms:W3CDTF">2026-09-20T22:55:45+02:00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