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perte d'un chèque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égaré le chèque que je vous avais envoyé pour régler la facture n° [numéro de la facture].</w:t>
      </w:r>
    </w:p>
    <w:p>
      <w:pPr>
        <w:pStyle w:val="contentStyle"/>
      </w:pPr>
      <w:r>
        <w:rPr>
          <w:rStyle w:val="contentFont"/>
        </w:rPr>
        <w:t xml:space="preserve">Je vous remercie de bien vouloir m'en envoyer un nouveau au plus vite afin que je puisse régler cette facture dans les délais et maintenir une bonne collaboration entre nos entreprises.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perte d'un chèque client</dc:title>
  <dc:description>Modèle de lettre clair et concis pour signaler la perte d’un chèque client et sécuriser vos démarches administratives rapidement.</dc:description>
  <dc:subject>Modèle de lettre personnalisée</dc:subject>
  <cp:keywords>courrier perte cheque client</cp:keywords>
  <cp:category/>
  <cp:lastModifiedBy/>
  <dcterms:created xsi:type="dcterms:W3CDTF">2026-01-06T23:03:31+01:00</dcterms:created>
  <dcterms:modified xsi:type="dcterms:W3CDTF">2026-01-06T23:03:31+01:00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