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litige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aujourd'hui pour vous informer d'un problème survenu lors de la livraison de ma commande effectuée le 15 avril dernier. En effet, le produit livré ne correspond pas à celui que j'ai commandé.</w:t>
      </w:r>
    </w:p>
    <w:p>
      <w:pPr>
        <w:pStyle w:val="contentStyle"/>
      </w:pPr>
      <w:r>
        <w:rPr>
          <w:rStyle w:val="contentFont"/>
        </w:rPr>
        <w:t xml:space="preserve">Je vous remercie de bien vouloir traiter cette situation rapidement et de me faire parvenir le produit commandé le plus rapidement possible. Je reste à votre disposition pour toute information supplémentaire ou précision.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litige client</dc:title>
  <dc:description>Trouvez un modèle de lettre clair et percutant pour résoudre efficacement un litige avec un client et protéger vos intérêts professionnels.</dc:description>
  <dc:subject>Modèle de lettre personnalisée</dc:subject>
  <cp:keywords>courrier litige client</cp:keywords>
  <cp:category/>
  <cp:lastModifiedBy/>
  <dcterms:created xsi:type="dcterms:W3CDTF">2026-05-26T12:37:04+02:00</dcterms:created>
  <dcterms:modified xsi:type="dcterms:W3CDTF">2026-05-26T12:37:04+02:00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