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amical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te remercier pour ta charmante carte d'anniversaire. Cela m'a fait tellement plaisir de savoir que tu pensais à moi à cette occasion. Tu es vraiment une personne si attentionnée et généreuse, et j'apprécie vraiment ta amitié.</w:t>
      </w:r>
    </w:p>
    <w:p>
      <w:pPr>
        <w:pStyle w:val="contentStyle"/>
      </w:pPr>
      <w:r>
        <w:rPr>
          <w:rStyle w:val="contentFont"/>
        </w:rPr>
        <w:t xml:space="preserve">Je te souhaite tout le meilleur pour cette nouvelle année de ta vie, et j'espère que nous pourrons nous voir bientôt pour célébrer cela ensemble.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amical</dc:title>
  <dc:description>Exprimez votre gratitude avec style grâce à notre modèle gratuit de lettre de remerciement amicale, simple, sincère et prêt à l’emploi.</dc:description>
  <dc:subject>Modèle de lettre personnalisée</dc:subject>
  <cp:keywords>courrier de remerciement amicale</cp:keywords>
  <cp:category/>
  <cp:lastModifiedBy/>
  <dcterms:created xsi:type="dcterms:W3CDTF">2026-08-20T10:12:05+02:00</dcterms:created>
  <dcterms:modified xsi:type="dcterms:W3CDTF">2026-08-20T10:12:05+02:00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