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rappeler que le paiement de [montant] € pour [service/produit] n'a pas encore été réceptionné. Nous espérons que ceci n'est qu'un oubli de votre part et que vous pourrez régler cette dette dans les plus brefs délais.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 paiement,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clair et efficace pour relancer un client en cas d'impayé. Idéal pour rappeler poliment une facture en attente.</dc:description>
  <dc:subject>Modèle de lettre personnalisée</dc:subject>
  <cp:keywords>courrier de relance impayé client</cp:keywords>
  <cp:category/>
  <cp:lastModifiedBy/>
  <dcterms:created xsi:type="dcterms:W3CDTF">2026-10-04T21:06:58+02:00</dcterms:created>
  <dcterms:modified xsi:type="dcterms:W3CDTF">2026-10-04T21:06:58+02:00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