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fidélisation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fidélité à notre entreprise. Nous apprécions grandement votre confiance et votre soutien constant. Nous espérons que nos produits et services ont répondu à vos attentes et que vous continuerez à nous choisir pour répondre à vos besoins. Si vous avez des commentaires ou des suggestions, n'hésitez pas à nous les faire parvenir. Nous sommes toujours à votre écoute pour améliorer notre collaboration.</w:t>
      </w:r>
    </w:p>
    <w:p>
      <w:pPr>
        <w:pStyle w:val="contentStyle"/>
      </w:pPr>
      <w:r>
        <w:rPr>
          <w:rStyle w:val="contentFont"/>
        </w:rPr>
        <w:t xml:space="preserve">Encore une fois, merci pour votre fidélité. Nous espérons avoir l'opportunité de vous servir encore longtemps.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fidélisation client</dc:title>
  <dc:description>Boostez la fidélité de vos clients avec notre modèle de lettre percutant, conçu pour renforcer la relation et encourager la rétention.</dc:description>
  <dc:subject>Modèle de lettre personnalisée</dc:subject>
  <cp:keywords>courrier de fidélisation client</cp:keywords>
  <cp:category/>
  <cp:lastModifiedBy/>
  <dcterms:created xsi:type="dcterms:W3CDTF">2026-10-11T13:48:29+02:00</dcterms:created>
  <dcterms:modified xsi:type="dcterms:W3CDTF">2026-10-11T13:48:29+02:00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