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covid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raison de la situation actuelle liée au covid-19, nous avons dû adapter notre activité pour protéger la santé de nos clients et de nos employés.</w:t>
      </w:r>
    </w:p>
    <w:p>
      <w:pPr>
        <w:pStyle w:val="contentStyle"/>
      </w:pPr>
      <w:r>
        <w:rPr>
          <w:rStyle w:val="contentFont"/>
        </w:rPr>
        <w:t xml:space="preserve">Nous avons mis en place un service de livraison à domicile et avons créé un système de commande en ligne afin que nos clients puissent continuer à bénéficier de nos produits et services sans avoir à se déplacer.</w:t>
      </w:r>
    </w:p>
    <w:p>
      <w:pPr>
        <w:pStyle w:val="contentStyle"/>
      </w:pPr>
      <w:r>
        <w:rPr>
          <w:rStyle w:val="contentFont"/>
        </w:rPr>
        <w:t xml:space="preserve">Nous espérons que ces mesures vous permettront de continuer à nous faire confiance et nous vous remercions pour votre compréhension.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covid à un client</dc:title>
  <dc:description>Informez vos clients des mesures liées au Covid avec un modèle de lettre clair, professionnel et adapté à votre activité.</dc:description>
  <dc:subject>Modèle de lettre personnalisée</dc:subject>
  <cp:keywords>courrier covid client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