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confidentiel d'un avocat à un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Nous vous remercions de votre confiance en notre cabinet d'avocats et de votre demande de consultation confidentielle. Nous sommes à votre disposition pour discuter de votre situation de manière confidentielle et vous aider à trouver une solution à vos problèmes juridiques. Veuillez nous contacter à l'adresse ou au numéro de téléphone indiqué ci-dessous pour fixer un rendez-vous.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[Nom du cabinet d'avocats]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confidentiel d'un avocat à un client</dc:title>
  <dc:description>Modèle de lettre pour échanges confidentiels entre avocat et client, conforme au secret professionnel et aux exigences juridiques.</dc:description>
  <dc:subject>Modèle de lettre personnalisée</dc:subject>
  <cp:keywords>courrier confidentiel avocat client</cp:keywords>
  <cp:category/>
  <cp:lastModifiedBy/>
  <dcterms:created xsi:type="dcterms:W3CDTF">2026-07-05T14:52:56+02:00</dcterms:created>
  <dcterms:modified xsi:type="dcterms:W3CDTF">2026-07-05T14:52:56+02:00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