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[Nom du destinataire],</w:t>
      </w:r>
    </w:p>
    <w:p>
      <w:pPr>
        <w:pStyle w:val="contentStyle"/>
      </w:pPr>
      <w:r>
        <w:rPr>
          <w:rStyle w:val="contentFont"/>
        </w:rPr>
        <w:t xml:space="preserve">Je vous écris pour vous signaler un problème que j'ai rencontré avec mon code client de la Société Générale. J'ai essayé de me connecter à mon compte en ligne ce matin, mais j'ai été averti que mon code n'était pas valide. J'ai vérifié mes informations et j'ai constaté que je n'avais pas commis d'erreur de saisie. Pourriez-vous s'il vous plaît vérifier si mon code a été désactivé ou si un autre problème est en cause ? Je vous remercie par avance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2026-02-25T04:44:30+01:00</dcterms:created>
  <dcterms:modified xsi:type="dcterms:W3CDTF">2026-02-25T04:44:30+01:00</dcterms:modified>
</cp:coreProperties>
</file>

<file path=docProps/custom.xml><?xml version="1.0" encoding="utf-8"?>
<Properties xmlns="http://schemas.openxmlformats.org/officeDocument/2006/custom-properties" xmlns:vt="http://schemas.openxmlformats.org/officeDocument/2006/docPropsVTypes"/>
</file>