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augmentation de tarif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nos tarifs vont être légèrement augmentés à partir du [date].</w:t>
      </w:r>
    </w:p>
    <w:p>
      <w:pPr>
        <w:pStyle w:val="contentStyle"/>
      </w:pPr>
      <w:r>
        <w:rPr>
          <w:rStyle w:val="contentFont"/>
        </w:rPr>
        <w:t xml:space="preserve">Nous comprenons que cette augmentation puisse être une source de préoccupation pour vous, mais nous espérons que vous comprendrez que cela est nécessaire pour maintenir la qualité de nos services.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concernant cette augmentation.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augmentation de tarif</dc:title>
  <dc:description>Modèle de lettre clair et professionnel pour informer vos clients d'une augmentation de tarifs en toute transparence et préserver la relation commerciale.</dc:description>
  <dc:subject>Modèle de lettre personnalisée</dc:subject>
  <cp:keywords>courrier client augmentation tarif</cp:keywords>
  <cp:category/>
  <cp:lastModifiedBy/>
  <dcterms:created xsi:type="dcterms:W3CDTF">2026-08-24T14:24:28+02:00</dcterms:created>
  <dcterms:modified xsi:type="dcterms:W3CDTF">2026-08-24T14:24:28+02:00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