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de saisie-attribution au juge de l'exécution</w:t>
      </w:r>
    </w:p>
    <w:p>
      <w:pPr>
        <w:pStyle w:val="contentStyle"/>
      </w:pPr>
      <w:r>
        <w:rPr>
          <w:rStyle w:val="contentFont"/>
        </w:rPr>
        <w:t xml:space="preserve">Objet : Contestation de la saisie-attribution sur mon compte bancaire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[date], une saisie d'un montant de [montant] a été opérée sur mon compte numéro [numéro de compte] auprès de la banque [nom de la banque]. Par la présente, je souhaite contester cette saisie devant le Juge de l'exécution, en application du Code des procédures civiles d'exécution, en raison de l'absence de mise à disposition du solde bancaire insaisissable, tel que prévu aux articles L162-2 et R162-2 du Code des procédures civiles d'exécution.</w:t>
      </w:r>
    </w:p>
    <w:p>
      <w:pPr>
        <w:pStyle w:val="contentStyle"/>
      </w:pPr>
      <w:r>
        <w:rPr>
          <w:rStyle w:val="contentFont"/>
        </w:rPr>
        <w:t xml:space="preserve">En effet, ces articles prévoient que la banque doit automatiquement mettre à disposition le solde bancaire insaisissable. Mon compte étant créditeur de [montant créditeur] euros, le montant correspondant au solde bancaire insaisissable aurait dû m'être restitué.</w:t>
      </w:r>
    </w:p>
    <w:p>
      <w:pPr>
        <w:pStyle w:val="contentStyle"/>
      </w:pPr>
      <w:r>
        <w:rPr>
          <w:rStyle w:val="contentFont"/>
        </w:rPr>
        <w:t xml:space="preserve">Je vous informe également que, conformément à l'article R211-11 du Code des procédures civiles d'exécution, une copie de cette lettre sera adressée au greffe du Juge de l'exécution.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Une copie récente de mon relevé de compte</w:t>
      </w:r>
    </w:p>
    <w:p>
      <w:pPr>
        <w:pStyle w:val="contentStyle"/>
      </w:pPr>
      <w:r>
        <w:rPr>
          <w:rStyle w:val="contentFont"/>
        </w:rPr>
        <w:t xml:space="preserve">Une copie du courrier de signification de la saisie-attribution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contestation et de procéder à la mainlevée de la saisie pour le montant correspondant à la somme insaisissable.</w:t>
      </w:r>
    </w:p>
    <w:p>
      <w:pPr>
        <w:pStyle w:val="contentStyle"/>
      </w:pPr>
      <w:r>
        <w:rPr>
          <w:rStyle w:val="contentFont"/>
        </w:rPr>
        <w:t xml:space="preserve">Pour toute question ou information complémentaire, je reste à votre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de saisie-attribution au juge de l'exécution</dc:title>
  <dc:description>Découvrez notre modèle de lettre pour contester une saisie attribution auprès du juge de l'exécution. Guide complet pour protéger vos droits efficacement.</dc:description>
  <dc:subject>Modèle de lettre personnalisée</dc:subject>
  <cp:keywords>contestation saisie attribution juge de l'exécution</cp:keywords>
  <cp:category/>
  <cp:lastModifiedBy/>
  <dcterms:created xsi:type="dcterms:W3CDTF">2025-11-21T00:16:08+01:00</dcterms:created>
  <dcterms:modified xsi:type="dcterms:W3CDTF">2025-11-21T00:16:08+01:00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