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chèque impayé</w:t>
      </w:r>
    </w:p>
    <w:p>
      <w:pPr>
        <w:pStyle w:val="contentStyle"/>
      </w:pPr>
      <w:r>
        <w:rPr>
          <w:rStyle w:val="contentFont"/>
        </w:rPr>
        <w:t xml:space="preserve">Objet : Mise en demeure pour chèque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au règlement que vous avez tenté d’effectuer par chèque n° [numéro du chèque], d’un montant de [montant en euros] €, tiré sur le compte n° [références du compte bancaire], en date du [date du chèque], en règlement de [préciser la nature de la transaction ou de la facture].</w:t>
      </w:r>
    </w:p>
    <w:p>
      <w:pPr>
        <w:pStyle w:val="contentStyle"/>
      </w:pPr>
      <w:r>
        <w:rPr>
          <w:rStyle w:val="contentFont"/>
        </w:rPr>
        <w:t xml:space="preserve">Ce chèque m’a été retourné impayé pour le motif suivant : [préciser le motif indiqué par la banque, par exemple "provision insuffisante"]. À ce jour, le montant dû reste impayé, et ce malgré l’obligation légale de provisionner son compte lors de l’émission d’un chèque.</w:t>
      </w:r>
    </w:p>
    <w:p>
      <w:pPr>
        <w:pStyle w:val="contentStyle"/>
      </w:pPr>
      <w:r>
        <w:rPr>
          <w:rStyle w:val="contentFont"/>
        </w:rPr>
        <w:t xml:space="preserve">Conformément à l’article L131-73 du Code monétaire et financier, je vous mets en demeure, par la présente, de régulariser cette situation dans un délai de 30 jours à compter de la notification du certificat de non-paiement que je vous adresse ci-joint. À défaut de régularisation dans ce délai, je me verrai dans l’obligation d’engager une procédure judiciaire à votre encontre afin d’obtenir le recouvrement de la somme due, outre les frais éventuels engagés pour ce recouvrement.</w:t>
      </w:r>
    </w:p>
    <w:p>
      <w:pPr>
        <w:pStyle w:val="contentStyle"/>
      </w:pPr>
      <w:r>
        <w:rPr>
          <w:rStyle w:val="contentFont"/>
        </w:rPr>
        <w:t xml:space="preserve">Je vous rappelle que vous avez la possibilité de régulariser ce chèque de l’une des manières suivantes :</w:t>
      </w:r>
    </w:p>
    <w:p>
      <w:pPr>
        <w:pStyle w:val="contentStyle"/>
      </w:pPr>
      <w:r>
        <w:rPr>
          <w:rStyle w:val="contentFont"/>
        </w:rPr>
        <w:t xml:space="preserve">En procédant au paiement par un autre moyen (virement, espèces, nouveau chèque provisionné) du montant total indiqué ;</w:t>
      </w:r>
    </w:p>
    <w:p>
      <w:pPr>
        <w:pStyle w:val="contentStyle"/>
      </w:pPr>
      <w:r>
        <w:rPr>
          <w:rStyle w:val="contentFont"/>
        </w:rPr>
        <w:t xml:space="preserve">En demandant à votre établissement bancaire de bloquer la provision correspondante sur votre compte pour permettre une nouvelle présentation du chèque ;</w:t>
      </w:r>
    </w:p>
    <w:p>
      <w:pPr>
        <w:pStyle w:val="contentStyle"/>
      </w:pPr>
      <w:r>
        <w:rPr>
          <w:rStyle w:val="contentFont"/>
        </w:rPr>
        <w:t xml:space="preserve">En me retournant le chèque barré avec une mention de régularisation, si vous avez déjà effectué le paiement par un autre moyen.</w:t>
      </w:r>
    </w:p>
    <w:p>
      <w:pPr>
        <w:pStyle w:val="contentStyle"/>
      </w:pPr>
      <w:r>
        <w:rPr>
          <w:rStyle w:val="contentFont"/>
        </w:rPr>
        <w:t xml:space="preserve">Je vous invite à prendre contact dans les plus brefs délais afin de convenir des modalités de régularisation. À défaut de réponse ou de régularisation sous 30 jours, je me réserve le droit de faire appel à un huissier de justice pour dresser un protêt et engager toute procédure utile au recouvrement de ma créance.</w:t>
      </w:r>
    </w:p>
    <w:p>
      <w:pPr>
        <w:pStyle w:val="contentStyle"/>
      </w:pPr>
      <w:r>
        <w:rPr>
          <w:rStyle w:val="contentFont"/>
        </w:rPr>
        <w:t xml:space="preserve">Espérant pouvoir résoudre cette situation à l’amiable,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chèque impayé</dc:title>
  <dc:description>Découvrez notre modèle de lettre pour chèque impayé, simple et efficace, pour récupérer vos fonds rapidement et en toute légalité.</dc:description>
  <dc:subject>Modèle de lettre personnalisée</dc:subject>
  <cp:keywords>chèque impayé</cp:keywords>
  <cp:category/>
  <cp:lastModifiedBy/>
  <dcterms:created xsi:type="dcterms:W3CDTF">2025-11-21T00:36:43+01:00</dcterms:created>
  <dcterms:modified xsi:type="dcterms:W3CDTF">2025-11-21T00:36:43+01:00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