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Pâques humour</w:t>
      </w:r>
    </w:p>
    <w:p>
      <w:pPr>
        <w:pStyle w:val="contentStyle"/>
      </w:pPr>
      <w:r>
        <w:rPr>
          <w:rStyle w:val="contentFont"/>
        </w:rPr>
        <w:t xml:space="preserve">Objet : Joyeuses Pâques ! Une petite dose d’humour chocolaté</w:t>
      </w:r>
    </w:p>
    <w:p>
      <w:pPr>
        <w:pStyle w:val="contentStyle"/>
      </w:pPr>
      <w:r>
        <w:rPr>
          <w:rStyle w:val="contentFont"/>
        </w:rPr>
        <w:t xml:space="preserve">Chère [prénom],</w:t>
      </w:r>
    </w:p>
    <w:p>
      <w:pPr>
        <w:pStyle w:val="contentStyle"/>
      </w:pPr>
      <w:r>
        <w:rPr>
          <w:rStyle w:val="contentFont"/>
        </w:rPr>
        <w:t xml:space="preserve">À l’approche de cette célébration haute en couleurs et en calories, je tenais à t’adresser cette carte de Pâques un peu particulière… Parce qu’il n’y a pas de meilleur moment dans l’année pour mêler chocolat, lapins surexcités et humour douteux !</w:t>
      </w:r>
    </w:p>
    <w:p>
      <w:pPr>
        <w:pStyle w:val="contentStyle"/>
      </w:pPr>
      <w:r>
        <w:rPr>
          <w:rStyle w:val="contentFont"/>
        </w:rPr>
        <w:t xml:space="preserve">Alors voilà : si tu trouves des œufs en plastique dans ton jardin, ce n’est pas une chasse organisée... c’est probablement une erreur de recyclage. Si un lapin géant te parle, ce n’est pas un miracle de Pâques, c’est que tu as trop forcé sur les œufs en liqueur. Et si tu reçois cette lettre, c’est que tu fais partie de mes proches les plus précieux (ou les moins rancuniers, vu mon humour…).</w:t>
      </w:r>
    </w:p>
    <w:p>
      <w:pPr>
        <w:pStyle w:val="contentStyle"/>
      </w:pPr>
      <w:r>
        <w:rPr>
          <w:rStyle w:val="contentFont"/>
        </w:rPr>
        <w:t xml:space="preserve">Sache que selon l’article L.1234-1 du Code du Chocolat Imaginaire, toute personne recevant cette carte est légalement tenue de consommer au minimum 200g de chocolat dans les 48 heures suivant réception. En cas de non-respect, une pluie de plumes de poules en chocolat pourrait s’abattre sur ton domicile. Tu es prévenu(e) !</w:t>
      </w:r>
    </w:p>
    <w:p>
      <w:pPr>
        <w:pStyle w:val="contentStyle"/>
      </w:pPr>
      <w:r>
        <w:rPr>
          <w:rStyle w:val="contentFont"/>
        </w:rPr>
        <w:t xml:space="preserve">Et pour rendre cette fête encore plus originale, j’ai décidé de ne pas t’offrir de chocolats cette année. Non, cette fois, je t’offre mieux : une pensée sincère, une blague douteuse et une promesse solennelle de ne pas t’envoyer de GIF de lapins dansants par message (du moins pas plus de trois).</w:t>
      </w:r>
    </w:p>
    <w:p>
      <w:pPr>
        <w:pStyle w:val="contentStyle"/>
      </w:pPr>
      <w:r>
        <w:rPr>
          <w:rStyle w:val="contentFont"/>
        </w:rPr>
        <w:t xml:space="preserve">Je te souhaite une Pâques pleine de gourmandise, de sourires et de fous rires. Que les cloches t’apportent tout sauf des factures, que les œufs ne soient pas périmés, et que le seul poids que tu prennes soit celui de la joie (bon, et peut-être un peu celui des pralines).</w:t>
      </w:r>
    </w:p>
    <w:p>
      <w:pPr>
        <w:pStyle w:val="contentStyle"/>
      </w:pPr>
      <w:r>
        <w:rPr>
          <w:rStyle w:val="contentFont"/>
        </w:rPr>
        <w:t xml:space="preserve">Avec toute l’ironie affectueuse dont je suis capable (et un soupçon de sucre dans les veines),</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Pâques humour</dc:title>
  <dc:description>Inspirez-vous d’un modèle drôle pour écrire une carte de Pâques originale et faire sourire vos proches avec une touche d’humour printanier.</dc:description>
  <dc:subject>Modèle de lettre personnalisée</dc:subject>
  <cp:keywords>carte pâques humour</cp:keywords>
  <cp:category/>
  <cp:lastModifiedBy/>
  <dcterms:created xsi:type="dcterms:W3CDTF">2026-04-11T09:12:58+02:00</dcterms:created>
  <dcterms:modified xsi:type="dcterms:W3CDTF">2026-04-11T09:12:58+02:00</dcterms:modified>
</cp:coreProperties>
</file>

<file path=docProps/custom.xml><?xml version="1.0" encoding="utf-8"?>
<Properties xmlns="http://schemas.openxmlformats.org/officeDocument/2006/custom-properties" xmlns:vt="http://schemas.openxmlformats.org/officeDocument/2006/docPropsVTypes"/>
</file>