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professionnelle</w:t>
      </w:r>
    </w:p>
    <w:p>
      <w:pPr>
        <w:pStyle w:val="contentStyle"/>
      </w:pPr>
      <w:r>
        <w:rPr>
          <w:rStyle w:val="contentFont"/>
        </w:rPr>
        <w:t xml:space="preserve">Objet : Vœux pour la nouvelle 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 [année], permettez-moi de vous présenter mes meilleurs vœux de bonheur et de succès. Je vous souhaite une année riche en accomplissements, aussi bien dans votre vie professionnelle que personnelle.</w:t>
      </w:r>
    </w:p>
    <w:p>
      <w:pPr>
        <w:pStyle w:val="contentStyle"/>
      </w:pPr>
      <w:r>
        <w:rPr>
          <w:rStyle w:val="contentFont"/>
        </w:rPr>
        <w:t xml:space="preserve">Je profite également de ce message pour vous exprimer ma sincère gratitude pour la confiance que vous nous témoignez. Notre collaboration au cours de l'année passée a été des plus enrichissantes. Votre engagement et votre loyauté représentent pour nous une véritable source d'inspiration dans la réalisation de nos objectifs communs.</w:t>
      </w:r>
    </w:p>
    <w:p>
      <w:pPr>
        <w:pStyle w:val="contentStyle"/>
      </w:pPr>
      <w:r>
        <w:rPr>
          <w:rStyle w:val="contentFont"/>
        </w:rPr>
        <w:t xml:space="preserve">Pour les mois à venir, nous demeurons pleinement disponibles afin de poursuivre et renforcer notre partenariat dans un climat de confiance réciproque et d'exigence. Nous nous réjouissons de continuer cette belle aventure à vos côtés et d'affronter ensemble les nouveaux défis qui se dessineront.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les plus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[Société]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professionnelle</dc:title>
  <dc:description>Inspirez confiance avec notre modèle de lettre de vœux professionnelle, clair et percutant pour débuter l’année sur une note positive.</dc:description>
  <dc:subject>Modèle de lettre personnalisée</dc:subject>
  <cp:keywords>carte de vœux professionnelle</cp:keywords>
  <cp:category/>
  <cp:lastModifiedBy/>
  <dcterms:created xsi:type="dcterms:W3CDTF">2026-05-21T19:44:00+02:00</dcterms:created>
  <dcterms:modified xsi:type="dcterms:W3CDTF">2026-05-21T19:44:00+02:00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