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merveilleux colis d'anniversaire que vous m'avez envoyé. J'ai été tellement heureuse de recevoir ces articles et je suis touchée par votre générosité.</w:t>
      </w:r>
    </w:p>
    <w:p>
      <w:pPr>
        <w:pStyle w:val="contentStyle"/>
      </w:pPr>
      <w:r>
        <w:rPr>
          <w:rStyle w:val="contentFont"/>
        </w:rPr>
        <w:t xml:space="preserve">[Décrivez les articles que vous avez reçus et expliquez pourquoi ils sont importants pour vous ou comment vous comptez les utiliser].</w:t>
      </w:r>
    </w:p>
    <w:p>
      <w:pPr>
        <w:pStyle w:val="contentStyle"/>
      </w:pPr>
      <w:r>
        <w:rPr>
          <w:rStyle w:val="contentFont"/>
        </w:rPr>
        <w:t xml:space="preserve">Je suis tellement reconnaissante pour votre amitié et votre pensée attentive. Vous êtes un ami vraiment précieux et je suis heureuse de vous avoir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2026-02-20T04:59:53+01:00</dcterms:created>
  <dcterms:modified xsi:type="dcterms:W3CDTF">2026-02-20T04:59:53+01:00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